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4932" w14:textId="77777777" w:rsidR="00DC1815" w:rsidRDefault="00000000">
      <w:pPr>
        <w:pStyle w:val="Default"/>
        <w:rPr>
          <w:rFonts w:ascii="Trebuchet MS" w:eastAsia="Trebuchet MS" w:hAnsi="Trebuchet MS" w:cs="Trebuchet MS"/>
        </w:rPr>
      </w:pPr>
      <w:r>
        <w:rPr>
          <w:rFonts w:ascii="Trebuchet MS" w:hAnsi="Trebuchet MS"/>
          <w:b/>
          <w:bCs/>
          <w:sz w:val="37"/>
          <w:szCs w:val="37"/>
          <w:lang w:val="en-US"/>
        </w:rPr>
        <w:t xml:space="preserve">ABTT TRAINING AND EDUCATION COMMITTEE, </w:t>
      </w:r>
      <w:r>
        <w:rPr>
          <w:rFonts w:ascii="Trebuchet MS" w:hAnsi="Trebuchet MS"/>
          <w:b/>
          <w:bCs/>
          <w:sz w:val="37"/>
          <w:szCs w:val="37"/>
        </w:rPr>
        <w:t>Brief Report, August</w:t>
      </w:r>
      <w:r>
        <w:rPr>
          <w:rFonts w:ascii="Trebuchet MS" w:hAnsi="Trebuchet MS"/>
          <w:b/>
          <w:bCs/>
          <w:sz w:val="37"/>
          <w:szCs w:val="37"/>
          <w:lang w:val="en-US"/>
        </w:rPr>
        <w:t xml:space="preserve"> 2023</w:t>
      </w:r>
    </w:p>
    <w:p w14:paraId="2180D31D" w14:textId="77777777" w:rsidR="00DC1815" w:rsidRDefault="00000000">
      <w:pPr>
        <w:pStyle w:val="Default"/>
        <w:rPr>
          <w:rFonts w:ascii="Trebuchet MS" w:eastAsia="Trebuchet MS" w:hAnsi="Trebuchet MS" w:cs="Trebuchet MS"/>
        </w:rPr>
      </w:pPr>
      <w:r>
        <w:rPr>
          <w:rFonts w:ascii="Trebuchet MS" w:hAnsi="Trebuchet MS"/>
          <w:sz w:val="37"/>
          <w:szCs w:val="37"/>
          <w:lang w:val="en-US"/>
        </w:rPr>
        <w:t xml:space="preserve">Chair: Sebastian Barnes </w:t>
      </w:r>
    </w:p>
    <w:p w14:paraId="662FD21B" w14:textId="77777777" w:rsidR="00DC1815" w:rsidRDefault="00000000">
      <w:pPr>
        <w:pStyle w:val="Default"/>
        <w:rPr>
          <w:rFonts w:ascii="Trebuchet MS" w:eastAsia="Trebuchet MS" w:hAnsi="Trebuchet MS" w:cs="Trebuchet MS"/>
        </w:rPr>
      </w:pPr>
      <w:r>
        <w:rPr>
          <w:rFonts w:ascii="Trebuchet MS" w:hAnsi="Trebuchet MS"/>
          <w:sz w:val="37"/>
          <w:szCs w:val="37"/>
          <w:lang w:val="en-US"/>
        </w:rPr>
        <w:t>Vice Chair: Gareth Evans</w:t>
      </w:r>
    </w:p>
    <w:p w14:paraId="539C3617" w14:textId="77777777" w:rsidR="00DC1815" w:rsidRDefault="00000000">
      <w:pPr>
        <w:pStyle w:val="Default"/>
      </w:pPr>
      <w:r>
        <w:rPr>
          <w:lang w:val="en-US"/>
        </w:rPr>
        <w:t>Our last meeting was on August 3rd.</w:t>
      </w:r>
    </w:p>
    <w:p w14:paraId="2AD3F9DB" w14:textId="77777777" w:rsidR="00DC1815" w:rsidRDefault="00000000">
      <w:pPr>
        <w:pStyle w:val="Default"/>
      </w:pPr>
      <w:r>
        <w:rPr>
          <w:b/>
          <w:bCs/>
          <w:lang w:val="en-US"/>
        </w:rPr>
        <w:t>Courses;</w:t>
      </w:r>
      <w:r>
        <w:rPr>
          <w:lang w:val="en-US"/>
        </w:rPr>
        <w:t xml:space="preserve">  </w:t>
      </w:r>
    </w:p>
    <w:p w14:paraId="212516CF" w14:textId="77777777" w:rsidR="00DC1815" w:rsidRDefault="00000000">
      <w:pPr>
        <w:pStyle w:val="Default"/>
        <w:spacing w:after="0"/>
      </w:pPr>
      <w:r>
        <w:rPr>
          <w:lang w:val="en-US"/>
        </w:rPr>
        <w:t xml:space="preserve">Recent successful courses include;  </w:t>
      </w:r>
    </w:p>
    <w:p w14:paraId="26E8CB48" w14:textId="77777777" w:rsidR="00DC1815" w:rsidRDefault="00000000">
      <w:pPr>
        <w:pStyle w:val="Default"/>
        <w:spacing w:after="0"/>
      </w:pPr>
      <w:r>
        <w:rPr>
          <w:lang w:val="en-US"/>
        </w:rPr>
        <w:t>June; Mental Health First Aid (online)</w:t>
      </w:r>
    </w:p>
    <w:p w14:paraId="4BCB58F4" w14:textId="77777777" w:rsidR="00DC1815" w:rsidRDefault="00000000">
      <w:pPr>
        <w:pStyle w:val="Default"/>
        <w:spacing w:after="0"/>
      </w:pPr>
      <w:r>
        <w:rPr>
          <w:lang w:val="en-US"/>
        </w:rPr>
        <w:t>July; 2 Bronze in London, 1 in Liverpool.  These were attended by a mix of apprentices and employed technicians.</w:t>
      </w:r>
    </w:p>
    <w:p w14:paraId="532073A3" w14:textId="77777777" w:rsidR="00DC1815" w:rsidRDefault="00000000">
      <w:pPr>
        <w:pStyle w:val="Default"/>
        <w:spacing w:after="0"/>
      </w:pPr>
      <w:r>
        <w:t>July &amp; August; Bronze single CPD days; 5 separate days in a variety of locations across the UK.</w:t>
      </w:r>
    </w:p>
    <w:p w14:paraId="1F011CBE" w14:textId="77777777" w:rsidR="00DC1815" w:rsidRDefault="00000000">
      <w:pPr>
        <w:pStyle w:val="Default"/>
        <w:spacing w:after="0"/>
      </w:pPr>
      <w:r>
        <w:rPr>
          <w:lang w:val="en-US"/>
        </w:rPr>
        <w:t>August; Summer School of Silver Sound, Electrics &amp; Stage, Gold, Pyrotechnics, Working at Height with PFPE.</w:t>
      </w:r>
    </w:p>
    <w:p w14:paraId="08B8676A" w14:textId="77777777" w:rsidR="00DC1815" w:rsidRDefault="00000000">
      <w:pPr>
        <w:pStyle w:val="Default"/>
        <w:spacing w:after="0"/>
      </w:pPr>
      <w:r>
        <w:rPr>
          <w:lang w:val="en-US"/>
        </w:rPr>
        <w:t>July &amp; August; Vectorworks (online)</w:t>
      </w:r>
    </w:p>
    <w:p w14:paraId="2563FE70" w14:textId="77777777" w:rsidR="00DC1815" w:rsidRDefault="00DC1815">
      <w:pPr>
        <w:pStyle w:val="Default"/>
        <w:spacing w:after="0"/>
      </w:pPr>
    </w:p>
    <w:p w14:paraId="0824D99F" w14:textId="77777777" w:rsidR="00DC1815" w:rsidRDefault="00000000">
      <w:pPr>
        <w:pStyle w:val="Default"/>
        <w:spacing w:after="0"/>
      </w:pPr>
      <w:r>
        <w:rPr>
          <w:lang w:val="en-US"/>
        </w:rPr>
        <w:t>We have run most of these courses at capacity, including extra spaces for single days.</w:t>
      </w:r>
    </w:p>
    <w:p w14:paraId="08BD4E74" w14:textId="77777777" w:rsidR="00DC1815" w:rsidRDefault="00DC1815">
      <w:pPr>
        <w:pStyle w:val="Default"/>
        <w:spacing w:after="0"/>
        <w:rPr>
          <w:lang w:val="en-US"/>
        </w:rPr>
      </w:pPr>
    </w:p>
    <w:p w14:paraId="617779A0" w14:textId="77777777" w:rsidR="00DC1815" w:rsidRDefault="00000000">
      <w:pPr>
        <w:pStyle w:val="Default"/>
        <w:spacing w:after="0"/>
      </w:pPr>
      <w:r>
        <w:rPr>
          <w:lang w:val="en-US"/>
        </w:rPr>
        <w:t xml:space="preserve">Future planned and booked courses include: </w:t>
      </w:r>
    </w:p>
    <w:p w14:paraId="3F81E5E3" w14:textId="77777777" w:rsidR="00DC1815" w:rsidRDefault="00000000">
      <w:pPr>
        <w:pStyle w:val="Default"/>
        <w:spacing w:after="0"/>
      </w:pPr>
      <w:r>
        <w:rPr>
          <w:lang w:val="en-US"/>
        </w:rPr>
        <w:t>September;</w:t>
      </w:r>
    </w:p>
    <w:p w14:paraId="755D0B7B" w14:textId="77777777" w:rsidR="00DC1815" w:rsidRDefault="00000000">
      <w:pPr>
        <w:pStyle w:val="Default"/>
        <w:spacing w:after="0"/>
        <w:rPr>
          <w:lang w:val="en-US"/>
        </w:rPr>
      </w:pPr>
      <w:r>
        <w:rPr>
          <w:lang w:val="en-US"/>
        </w:rPr>
        <w:tab/>
        <w:t>Bronze in London</w:t>
      </w:r>
    </w:p>
    <w:p w14:paraId="0D8E5B9B" w14:textId="77777777" w:rsidR="00DC1815" w:rsidRDefault="00000000">
      <w:pPr>
        <w:pStyle w:val="Default"/>
        <w:spacing w:after="0"/>
        <w:rPr>
          <w:lang w:val="en-US"/>
        </w:rPr>
      </w:pPr>
      <w:r>
        <w:rPr>
          <w:lang w:val="en-US"/>
        </w:rPr>
        <w:tab/>
        <w:t>Pyrotechnics in Portsmouth</w:t>
      </w:r>
    </w:p>
    <w:p w14:paraId="295D0EC5" w14:textId="77777777" w:rsidR="00DC1815" w:rsidRDefault="00000000">
      <w:pPr>
        <w:pStyle w:val="Default"/>
        <w:spacing w:after="0"/>
        <w:rPr>
          <w:lang w:val="en-US"/>
        </w:rPr>
      </w:pPr>
      <w:r>
        <w:rPr>
          <w:lang w:val="en-US"/>
        </w:rPr>
        <w:tab/>
        <w:t xml:space="preserve">3 separate single days including, Theatre Risk Assessment, PAT, Fall Arrest, </w:t>
      </w:r>
    </w:p>
    <w:p w14:paraId="720C5DA7" w14:textId="77777777" w:rsidR="00DC1815" w:rsidRDefault="00000000">
      <w:pPr>
        <w:pStyle w:val="Default"/>
        <w:spacing w:after="0"/>
        <w:rPr>
          <w:lang w:val="en-US"/>
        </w:rPr>
      </w:pPr>
      <w:r>
        <w:rPr>
          <w:lang w:val="en-US"/>
        </w:rPr>
        <w:t>October;</w:t>
      </w:r>
    </w:p>
    <w:p w14:paraId="5F71B173" w14:textId="77777777" w:rsidR="00DC1815" w:rsidRDefault="00000000">
      <w:pPr>
        <w:pStyle w:val="Default"/>
        <w:spacing w:after="0"/>
        <w:rPr>
          <w:lang w:val="en-US"/>
        </w:rPr>
      </w:pPr>
      <w:r>
        <w:rPr>
          <w:lang w:val="en-US"/>
        </w:rPr>
        <w:tab/>
        <w:t>Mental Health First Aid (online)</w:t>
      </w:r>
    </w:p>
    <w:p w14:paraId="27B16444" w14:textId="77777777" w:rsidR="00DC1815" w:rsidRDefault="00DC1815">
      <w:pPr>
        <w:pStyle w:val="Default"/>
        <w:spacing w:after="0"/>
        <w:rPr>
          <w:lang w:val="en-US"/>
        </w:rPr>
      </w:pPr>
    </w:p>
    <w:p w14:paraId="5B605639" w14:textId="77777777" w:rsidR="00DC1815" w:rsidRDefault="00000000">
      <w:pPr>
        <w:pStyle w:val="Default"/>
        <w:spacing w:after="0"/>
        <w:rPr>
          <w:lang w:val="en-US"/>
        </w:rPr>
      </w:pPr>
      <w:r>
        <w:rPr>
          <w:lang w:val="en-US"/>
        </w:rPr>
        <w:t>January 2024;</w:t>
      </w:r>
    </w:p>
    <w:p w14:paraId="19D8BA87" w14:textId="77777777" w:rsidR="00DC1815" w:rsidRDefault="00000000">
      <w:pPr>
        <w:pStyle w:val="Default"/>
        <w:spacing w:after="0"/>
        <w:rPr>
          <w:lang w:val="en-US"/>
        </w:rPr>
      </w:pPr>
      <w:r>
        <w:rPr>
          <w:lang w:val="en-US"/>
        </w:rPr>
        <w:t>Bronze in Manchester</w:t>
      </w:r>
    </w:p>
    <w:p w14:paraId="2A787D26" w14:textId="77777777" w:rsidR="00DC1815" w:rsidRDefault="00DC1815">
      <w:pPr>
        <w:pStyle w:val="Default"/>
        <w:spacing w:after="0"/>
        <w:rPr>
          <w:lang w:val="en-US"/>
        </w:rPr>
      </w:pPr>
    </w:p>
    <w:p w14:paraId="6B65E5CE" w14:textId="77777777" w:rsidR="00DC1815" w:rsidRDefault="00000000">
      <w:pPr>
        <w:pStyle w:val="Body"/>
      </w:pPr>
      <w:r>
        <w:t>We continue to successfully run our online Mental Health First Aid, Autocad and Vectorworks courses.</w:t>
      </w:r>
    </w:p>
    <w:p w14:paraId="3F2E0938" w14:textId="77777777" w:rsidR="00DC1815" w:rsidRDefault="00000000">
      <w:pPr>
        <w:pStyle w:val="Default"/>
        <w:rPr>
          <w:rFonts w:ascii="Times Roman" w:eastAsia="Times Roman" w:hAnsi="Times Roman" w:cs="Times Roman"/>
          <w:b/>
          <w:bCs/>
        </w:rPr>
      </w:pPr>
      <w:r>
        <w:rPr>
          <w:lang w:val="en-US"/>
        </w:rPr>
        <w:t>We continue to seek additional tutors for our courses, particularly for the Silver level courses.  We’re getting requests to arrange these in addition to our regular Summer School in August at alternative venues.</w:t>
      </w:r>
    </w:p>
    <w:p w14:paraId="64248D12" w14:textId="77777777" w:rsidR="00DC1815" w:rsidRDefault="00000000">
      <w:pPr>
        <w:rPr>
          <w:rFonts w:ascii="Times Roman" w:eastAsia="Times Roman" w:hAnsi="Times Roman" w:cs="Times Roman"/>
          <w:b/>
          <w:bCs/>
        </w:rPr>
      </w:pPr>
      <w:r>
        <w:rPr>
          <w:rFonts w:ascii="Arial" w:hAnsi="Arial" w:cs="Arial Unicode MS"/>
          <w:color w:val="000000"/>
          <w14:textOutline w14:w="0" w14:cap="flat" w14:cmpd="sng" w14:algn="ctr">
            <w14:noFill/>
            <w14:prstDash w14:val="solid"/>
            <w14:bevel/>
          </w14:textOutline>
        </w:rPr>
        <w:t>We</w:t>
      </w:r>
      <w:r>
        <w:t xml:space="preserve"> </w:t>
      </w:r>
      <w:r>
        <w:rPr>
          <w:rFonts w:ascii="Arial" w:hAnsi="Arial" w:cs="Arial Unicode MS"/>
          <w:color w:val="000000"/>
          <w14:textOutline w14:w="0" w14:cap="flat" w14:cmpd="sng" w14:algn="ctr">
            <w14:noFill/>
            <w14:prstDash w14:val="solid"/>
            <w14:bevel/>
          </w14:textOutline>
        </w:rPr>
        <w:t>are exploring updating our current Bronze and developing new content to include Stagecraft skills.  We’re discussing developing a short course on video media skills, such as projector mapping, processing and transmitting, increasingly used in theatre and live events.</w:t>
      </w:r>
    </w:p>
    <w:p w14:paraId="6944E2AC" w14:textId="77777777" w:rsidR="00DC1815" w:rsidRDefault="00DC1815">
      <w:pPr>
        <w:rPr>
          <w:rFonts w:ascii="Times Roman" w:eastAsia="Times Roman" w:hAnsi="Times Roman" w:cs="Times Roman"/>
          <w:b/>
          <w:bCs/>
        </w:rPr>
      </w:pPr>
    </w:p>
    <w:p w14:paraId="12B8D959" w14:textId="77777777" w:rsidR="00DC1815" w:rsidRDefault="00000000">
      <w:pPr>
        <w:pStyle w:val="Body"/>
        <w:rPr>
          <w:b/>
          <w:bCs/>
        </w:rPr>
      </w:pPr>
      <w:r>
        <w:rPr>
          <w:b/>
          <w:bCs/>
        </w:rPr>
        <w:t>Outreach;</w:t>
      </w:r>
    </w:p>
    <w:p w14:paraId="5876DE48" w14:textId="77777777" w:rsidR="00DC1815" w:rsidRDefault="00000000">
      <w:pPr>
        <w:rPr>
          <w:rFonts w:ascii="Times Roman" w:eastAsia="Times Roman" w:hAnsi="Times Roman" w:cs="Times Roman"/>
          <w:b/>
          <w:bCs/>
        </w:rPr>
      </w:pPr>
      <w:r>
        <w:rPr>
          <w:rFonts w:ascii="Arial" w:hAnsi="Arial" w:cs="Arial Unicode MS"/>
          <w:color w:val="000000"/>
          <w14:textOutline w14:w="0" w14:cap="flat" w14:cmpd="sng" w14:algn="ctr">
            <w14:noFill/>
            <w14:prstDash w14:val="solid"/>
            <w14:bevel/>
          </w14:textOutline>
        </w:rPr>
        <w:t>We are working on ways to increase awareness of theatre technical roles, to primary and secondary education.  We’re researching current models and resources to identify gaps we might fill.</w:t>
      </w:r>
    </w:p>
    <w:p w14:paraId="633A5DC6" w14:textId="77777777" w:rsidR="00DC1815" w:rsidRDefault="00DC1815">
      <w:pPr>
        <w:rPr>
          <w:rFonts w:ascii="Times Roman" w:eastAsia="Times Roman" w:hAnsi="Times Roman" w:cs="Times Roman"/>
          <w:b/>
          <w:bCs/>
        </w:rPr>
      </w:pPr>
    </w:p>
    <w:p w14:paraId="512C6B2A" w14:textId="77777777" w:rsidR="00DC1815" w:rsidRDefault="00000000">
      <w:pPr>
        <w:rPr>
          <w:rFonts w:ascii="Times Roman" w:eastAsia="Times Roman" w:hAnsi="Times Roman" w:cs="Times Roman"/>
          <w:b/>
          <w:bCs/>
        </w:rPr>
      </w:pPr>
      <w:r>
        <w:rPr>
          <w:rFonts w:ascii="Arial" w:hAnsi="Arial" w:cs="Arial Unicode MS"/>
          <w:color w:val="000000"/>
          <w14:textOutline w14:w="0" w14:cap="flat" w14:cmpd="sng" w14:algn="ctr">
            <w14:noFill/>
            <w14:prstDash w14:val="solid"/>
            <w14:bevel/>
          </w14:textOutline>
        </w:rPr>
        <w:t>We have been talking with Elaine Faulkner of Exeter University, about setting up a South West Training Network and Hub.</w:t>
      </w:r>
    </w:p>
    <w:p w14:paraId="30181C3A" w14:textId="77777777" w:rsidR="00DC1815" w:rsidRDefault="00DC1815">
      <w:pPr>
        <w:rPr>
          <w:rFonts w:ascii="Times Roman" w:eastAsia="Times Roman" w:hAnsi="Times Roman" w:cs="Times Roman"/>
          <w:b/>
          <w:bCs/>
        </w:rPr>
      </w:pPr>
    </w:p>
    <w:p w14:paraId="27FF9B1D" w14:textId="77777777" w:rsidR="00DC1815" w:rsidRDefault="00000000">
      <w:pPr>
        <w:pStyle w:val="Default"/>
      </w:pPr>
      <w:r>
        <w:rPr>
          <w:b/>
          <w:bCs/>
          <w:lang w:val="en-US"/>
        </w:rPr>
        <w:t xml:space="preserve">Royal Conservatoire of Scotland Accreditation; </w:t>
      </w:r>
    </w:p>
    <w:p w14:paraId="13EE6A4D" w14:textId="77777777" w:rsidR="00DC1815" w:rsidRDefault="00000000">
      <w:pPr>
        <w:pStyle w:val="Default"/>
      </w:pPr>
      <w:r>
        <w:rPr>
          <w:lang w:val="en-US"/>
        </w:rPr>
        <w:t xml:space="preserve">We are preparing for a meeting with the RCS panel by confirming our actions set at the last meeting in 2018.  This is a regular exercise, required every 3 to 4 years to retain the accreditation of our courses.  </w:t>
      </w:r>
    </w:p>
    <w:p w14:paraId="3C70B961" w14:textId="77777777" w:rsidR="00DC1815" w:rsidRDefault="00000000">
      <w:pPr>
        <w:pStyle w:val="Default"/>
      </w:pPr>
      <w:r>
        <w:rPr>
          <w:b/>
          <w:bCs/>
          <w:lang w:val="en-US"/>
        </w:rPr>
        <w:t>Meetings planned for 2023;</w:t>
      </w:r>
    </w:p>
    <w:p w14:paraId="4B849AED" w14:textId="77777777" w:rsidR="00DC1815" w:rsidRDefault="00000000">
      <w:pPr>
        <w:pStyle w:val="Default"/>
        <w:spacing w:after="0"/>
        <w:rPr>
          <w:rFonts w:ascii="Helvetica" w:eastAsia="Helvetica" w:hAnsi="Helvetica" w:cs="Helvetica"/>
          <w:sz w:val="22"/>
          <w:szCs w:val="22"/>
          <w:lang w:val="en-US"/>
        </w:rPr>
      </w:pPr>
      <w:r>
        <w:rPr>
          <w:rFonts w:ascii="Helvetica" w:hAnsi="Helvetica"/>
          <w:sz w:val="22"/>
          <w:szCs w:val="22"/>
          <w:lang w:val="en-US"/>
        </w:rPr>
        <w:t>Thursday 14</w:t>
      </w:r>
      <w:r>
        <w:rPr>
          <w:rFonts w:ascii="Helvetica" w:hAnsi="Helvetica"/>
          <w:sz w:val="22"/>
          <w:szCs w:val="22"/>
          <w:vertAlign w:val="superscript"/>
          <w:lang w:val="en-US"/>
        </w:rPr>
        <w:t>th</w:t>
      </w:r>
      <w:r>
        <w:rPr>
          <w:rFonts w:ascii="Helvetica" w:hAnsi="Helvetica"/>
          <w:sz w:val="22"/>
          <w:szCs w:val="22"/>
          <w:lang w:val="en-US"/>
        </w:rPr>
        <w:t xml:space="preserve"> September</w:t>
      </w:r>
    </w:p>
    <w:p w14:paraId="39384406" w14:textId="77777777" w:rsidR="00DC1815" w:rsidRDefault="00000000">
      <w:pPr>
        <w:pStyle w:val="Default"/>
        <w:spacing w:after="0"/>
        <w:rPr>
          <w:rFonts w:ascii="Helvetica" w:eastAsia="Helvetica" w:hAnsi="Helvetica" w:cs="Helvetica"/>
          <w:b/>
          <w:bCs/>
          <w:sz w:val="22"/>
          <w:szCs w:val="22"/>
          <w:lang w:val="en-US"/>
        </w:rPr>
      </w:pPr>
      <w:r>
        <w:rPr>
          <w:rFonts w:ascii="Helvetica" w:hAnsi="Helvetica"/>
          <w:sz w:val="22"/>
          <w:szCs w:val="22"/>
          <w:lang w:val="en-US"/>
        </w:rPr>
        <w:t>Thursday 2</w:t>
      </w:r>
      <w:r>
        <w:rPr>
          <w:rFonts w:ascii="Helvetica" w:hAnsi="Helvetica"/>
          <w:sz w:val="22"/>
          <w:szCs w:val="22"/>
          <w:vertAlign w:val="superscript"/>
          <w:lang w:val="en-US"/>
        </w:rPr>
        <w:t>nd</w:t>
      </w:r>
      <w:r>
        <w:rPr>
          <w:rFonts w:ascii="Helvetica" w:hAnsi="Helvetica"/>
          <w:sz w:val="22"/>
          <w:szCs w:val="22"/>
          <w:lang w:val="en-US"/>
        </w:rPr>
        <w:t xml:space="preserve"> November</w:t>
      </w:r>
    </w:p>
    <w:p w14:paraId="3E96706C" w14:textId="77777777" w:rsidR="00DC1815" w:rsidRDefault="00DC1815">
      <w:pPr>
        <w:pStyle w:val="Default"/>
        <w:spacing w:after="0"/>
        <w:rPr>
          <w:rFonts w:ascii="Helvetica" w:eastAsia="Helvetica" w:hAnsi="Helvetica" w:cs="Helvetica"/>
          <w:b/>
          <w:bCs/>
          <w:sz w:val="22"/>
          <w:szCs w:val="22"/>
          <w:u w:color="000000"/>
          <w:lang w:val="en-US"/>
        </w:rPr>
      </w:pPr>
    </w:p>
    <w:p w14:paraId="2C63BBB3" w14:textId="77777777" w:rsidR="00DC1815" w:rsidRDefault="00000000">
      <w:pPr>
        <w:pStyle w:val="Default"/>
        <w:spacing w:after="0"/>
      </w:pPr>
      <w:r>
        <w:rPr>
          <w:rFonts w:ascii="Helvetica" w:hAnsi="Helvetica"/>
          <w:b/>
          <w:bCs/>
          <w:sz w:val="22"/>
          <w:szCs w:val="22"/>
          <w:u w:color="000000"/>
          <w:lang w:val="en-US"/>
        </w:rPr>
        <w:t>Chair, Sebastian Barnes, 1/9/23</w:t>
      </w:r>
    </w:p>
    <w:sectPr w:rsidR="00DC1815">
      <w:headerReference w:type="default" r:id="rId6"/>
      <w:footerReference w:type="default" r:id="rId7"/>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E6D6" w14:textId="77777777" w:rsidR="004C511E" w:rsidRDefault="004C511E">
      <w:r>
        <w:separator/>
      </w:r>
    </w:p>
  </w:endnote>
  <w:endnote w:type="continuationSeparator" w:id="0">
    <w:p w14:paraId="36DD2792" w14:textId="77777777" w:rsidR="004C511E" w:rsidRDefault="004C5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Roman">
    <w:altName w:val="Times New Roman"/>
    <w:charset w:val="01"/>
    <w:family w:val="roman"/>
    <w:pitch w:val="variable"/>
  </w:font>
  <w:font w:name="Helvetica">
    <w:panose1 w:val="020B0604020202020204"/>
    <w:charset w:val="01"/>
    <w:family w:val="roman"/>
    <w:pitch w:val="variable"/>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0A61" w14:textId="77777777" w:rsidR="00DC1815" w:rsidRDefault="00DC1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9C8F" w14:textId="77777777" w:rsidR="004C511E" w:rsidRDefault="004C511E">
      <w:r>
        <w:separator/>
      </w:r>
    </w:p>
  </w:footnote>
  <w:footnote w:type="continuationSeparator" w:id="0">
    <w:p w14:paraId="565122F8" w14:textId="77777777" w:rsidR="004C511E" w:rsidRDefault="004C5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9E56" w14:textId="77777777" w:rsidR="00DC1815" w:rsidRDefault="00DC18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15"/>
    <w:rsid w:val="00101BB8"/>
    <w:rsid w:val="004C511E"/>
    <w:rsid w:val="00DC18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F44F"/>
  <w15:docId w15:val="{E0259A1D-9C0B-420B-BB90-2BB68848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val="0"/>
    </w:pPr>
    <w:rPr>
      <w:sz w:val="24"/>
      <w:szCs w:val="24"/>
      <w:u w:color="FFFFF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color="FFFFFF"/>
    </w:rPr>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Default">
    <w:name w:val="Default"/>
    <w:qFormat/>
    <w:pPr>
      <w:suppressAutoHyphens w:val="0"/>
      <w:spacing w:after="240"/>
    </w:pPr>
    <w:rPr>
      <w:rFonts w:ascii="Arial" w:hAnsi="Arial" w:cs="Arial Unicode MS"/>
      <w:color w:val="000000"/>
      <w:sz w:val="24"/>
      <w:szCs w:val="24"/>
      <w:u w:color="FFFFFF"/>
      <w:lang w:val="de-DE"/>
      <w14:textOutline w14:w="0" w14:cap="flat" w14:cmpd="sng" w14:algn="ctr">
        <w14:noFill/>
        <w14:prstDash w14:val="solid"/>
        <w14:bevel/>
      </w14:textOutline>
    </w:rPr>
  </w:style>
  <w:style w:type="paragraph" w:customStyle="1" w:styleId="Body">
    <w:name w:val="Body"/>
    <w:qFormat/>
    <w:pPr>
      <w:suppressAutoHyphens w:val="0"/>
      <w:spacing w:after="240"/>
    </w:pPr>
    <w:rPr>
      <w:rFonts w:ascii="Arial" w:hAnsi="Arial" w:cs="Arial Unicode MS"/>
      <w:color w:val="000000"/>
      <w:sz w:val="24"/>
      <w:szCs w:val="24"/>
      <w:u w:color="FFFFFF"/>
      <w:lang w:val="en-US"/>
      <w14:textOutline w14:w="0" w14:cap="flat" w14:cmpd="sng" w14:algn="ctr">
        <w14:noFill/>
        <w14:prstDash w14:val="solid"/>
        <w14:bevel/>
      </w14:textOutline>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2</cp:revision>
  <dcterms:created xsi:type="dcterms:W3CDTF">2023-09-15T08:40:00Z</dcterms:created>
  <dcterms:modified xsi:type="dcterms:W3CDTF">2023-09-15T08:40:00Z</dcterms:modified>
  <dc:language>en-GB</dc:language>
</cp:coreProperties>
</file>