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7602" w14:textId="77777777" w:rsidR="008378F3" w:rsidRDefault="008378F3">
      <w:pPr>
        <w:pStyle w:val="Body"/>
      </w:pPr>
      <w:bookmarkStart w:id="0" w:name="_GoBack"/>
      <w:bookmarkEnd w:id="0"/>
    </w:p>
    <w:p w14:paraId="4F370072" w14:textId="773A0A8D" w:rsidR="008378F3" w:rsidRDefault="004672F5">
      <w:pPr>
        <w:pStyle w:val="Heading2"/>
      </w:pPr>
      <w:r>
        <w:t>Minutes of</w:t>
      </w:r>
      <w:r w:rsidR="00C71CAC">
        <w:t xml:space="preserve"> </w:t>
      </w:r>
      <w:r w:rsidR="00C71CAC">
        <w:rPr>
          <w:lang w:val="en-GB"/>
        </w:rPr>
        <w:t>ABTT T</w:t>
      </w:r>
      <w:r w:rsidR="00C71CAC">
        <w:t xml:space="preserve">raining and </w:t>
      </w:r>
      <w:r w:rsidR="00C71CAC">
        <w:rPr>
          <w:lang w:val="en-GB"/>
        </w:rPr>
        <w:t>E</w:t>
      </w:r>
      <w:proofErr w:type="spellStart"/>
      <w:r w:rsidR="00C71CAC">
        <w:t>ducation</w:t>
      </w:r>
      <w:proofErr w:type="spellEnd"/>
      <w:r w:rsidR="00C71CAC">
        <w:t xml:space="preserve"> </w:t>
      </w:r>
      <w:r w:rsidR="00C71CAC">
        <w:rPr>
          <w:lang w:val="en-GB"/>
        </w:rPr>
        <w:t>C</w:t>
      </w:r>
      <w:proofErr w:type="spellStart"/>
      <w:r w:rsidR="00C71CAC">
        <w:t>ommittee</w:t>
      </w:r>
      <w:proofErr w:type="spellEnd"/>
      <w:r w:rsidR="00C71CAC">
        <w:rPr>
          <w:lang w:val="en-GB"/>
        </w:rPr>
        <w:t xml:space="preserve">, </w:t>
      </w:r>
    </w:p>
    <w:p w14:paraId="1B83656D" w14:textId="0AA4B9C0" w:rsidR="004F7CF1" w:rsidRDefault="002753BD" w:rsidP="00257CD7">
      <w:pPr>
        <w:pStyle w:val="Heading2"/>
        <w:rPr>
          <w:sz w:val="28"/>
          <w:szCs w:val="28"/>
        </w:rPr>
      </w:pPr>
      <w:r>
        <w:t xml:space="preserve">on </w:t>
      </w:r>
      <w:r w:rsidR="00CA559A">
        <w:t xml:space="preserve">Tuesday </w:t>
      </w:r>
      <w:r w:rsidR="00CA210B">
        <w:t>15</w:t>
      </w:r>
      <w:r w:rsidR="00CA210B" w:rsidRPr="00CA210B">
        <w:rPr>
          <w:vertAlign w:val="superscript"/>
        </w:rPr>
        <w:t>th</w:t>
      </w:r>
      <w:r w:rsidR="00CA210B">
        <w:t xml:space="preserve"> January</w:t>
      </w:r>
      <w:r w:rsidR="00F72615">
        <w:t>, 14</w:t>
      </w:r>
      <w:r w:rsidR="0022197A">
        <w:t xml:space="preserve">.00 </w:t>
      </w:r>
      <w:r w:rsidR="0022197A">
        <w:t>–</w:t>
      </w:r>
      <w:r w:rsidR="00F72615">
        <w:t xml:space="preserve"> 15</w:t>
      </w:r>
      <w:r w:rsidR="0022197A">
        <w:t>.30</w:t>
      </w:r>
      <w:r w:rsidR="004F7CF1" w:rsidRPr="004F7CF1">
        <w:rPr>
          <w:sz w:val="28"/>
          <w:szCs w:val="28"/>
        </w:rPr>
        <w:t xml:space="preserve"> </w:t>
      </w:r>
    </w:p>
    <w:p w14:paraId="1723FA1F" w14:textId="77777777" w:rsidR="004F7CF1" w:rsidRPr="004F7CF1" w:rsidRDefault="004F7CF1" w:rsidP="004F7CF1">
      <w:pPr>
        <w:pStyle w:val="Body"/>
      </w:pPr>
    </w:p>
    <w:p w14:paraId="068F92D4" w14:textId="6E959F09" w:rsidR="0006699A" w:rsidRPr="0006699A" w:rsidRDefault="004F7CF1" w:rsidP="0006699A">
      <w:pPr>
        <w:rPr>
          <w:rFonts w:asciiTheme="minorHAnsi" w:eastAsia="Times New Roman" w:hAnsiTheme="minorHAnsi"/>
          <w:sz w:val="28"/>
          <w:szCs w:val="28"/>
          <w:bdr w:val="none" w:sz="0" w:space="0" w:color="auto"/>
          <w:lang w:val="en-GB"/>
        </w:rPr>
      </w:pPr>
      <w:r w:rsidRPr="0006699A">
        <w:rPr>
          <w:rFonts w:asciiTheme="minorHAnsi" w:hAnsiTheme="minorHAnsi"/>
          <w:sz w:val="28"/>
          <w:szCs w:val="28"/>
        </w:rPr>
        <w:t xml:space="preserve">at </w:t>
      </w:r>
      <w:r w:rsidR="000C0555">
        <w:rPr>
          <w:rFonts w:asciiTheme="minorHAnsi" w:eastAsia="Times New Roman" w:hAnsiTheme="minorHAnsi"/>
          <w:color w:val="000000"/>
          <w:sz w:val="28"/>
          <w:szCs w:val="28"/>
          <w:bdr w:val="none" w:sz="0" w:space="0" w:color="auto"/>
          <w:lang w:val="en-GB"/>
        </w:rPr>
        <w:t xml:space="preserve">the </w:t>
      </w:r>
      <w:r w:rsidR="00CA559A">
        <w:rPr>
          <w:rFonts w:asciiTheme="minorHAnsi" w:eastAsia="Times New Roman" w:hAnsiTheme="minorHAnsi"/>
          <w:color w:val="000000"/>
          <w:sz w:val="28"/>
          <w:szCs w:val="28"/>
          <w:bdr w:val="none" w:sz="0" w:space="0" w:color="auto"/>
          <w:lang w:val="en-GB"/>
        </w:rPr>
        <w:t>National Theatre, London.</w:t>
      </w:r>
    </w:p>
    <w:p w14:paraId="32746FBC" w14:textId="5FB03935" w:rsidR="008378F3" w:rsidRDefault="008378F3" w:rsidP="00257CD7">
      <w:pPr>
        <w:pStyle w:val="Heading2"/>
        <w:rPr>
          <w:sz w:val="28"/>
          <w:szCs w:val="28"/>
        </w:rPr>
      </w:pPr>
    </w:p>
    <w:p w14:paraId="7296A757" w14:textId="20AEAFF6" w:rsidR="004672F5" w:rsidRDefault="004672F5" w:rsidP="004672F5">
      <w:pPr>
        <w:pStyle w:val="Body"/>
      </w:pPr>
      <w:r>
        <w:t>Attending:</w:t>
      </w:r>
      <w:r w:rsidRPr="00DC707F">
        <w:t xml:space="preserve"> Sebastian B </w:t>
      </w:r>
      <w:r>
        <w:t xml:space="preserve">(SB) </w:t>
      </w:r>
      <w:r w:rsidRPr="00DC707F">
        <w:t>(Chair &amp; Minutes), Rikki N</w:t>
      </w:r>
      <w:r>
        <w:t xml:space="preserve"> (RN), </w:t>
      </w:r>
      <w:r w:rsidRPr="00DC707F">
        <w:t>Geoff J</w:t>
      </w:r>
      <w:r>
        <w:t xml:space="preserve"> (GJ),</w:t>
      </w:r>
      <w:r w:rsidRPr="00065270">
        <w:t xml:space="preserve"> </w:t>
      </w:r>
      <w:r w:rsidR="004F75A1" w:rsidRPr="00DC707F">
        <w:t>Robin T</w:t>
      </w:r>
      <w:r w:rsidR="004F75A1">
        <w:t xml:space="preserve"> (RT)</w:t>
      </w:r>
      <w:r w:rsidR="004F75A1" w:rsidRPr="00DC707F">
        <w:t>,</w:t>
      </w:r>
      <w:r w:rsidR="004F75A1" w:rsidRPr="004F75A1">
        <w:t xml:space="preserve"> </w:t>
      </w:r>
      <w:r w:rsidR="001E1440" w:rsidRPr="00DC707F">
        <w:t>Kathryn G</w:t>
      </w:r>
      <w:r w:rsidR="001E1440">
        <w:t xml:space="preserve"> (KG),</w:t>
      </w:r>
      <w:r w:rsidR="002F12F6">
        <w:t xml:space="preserve"> David B (DB)</w:t>
      </w:r>
      <w:r w:rsidR="00EF6476">
        <w:t>,</w:t>
      </w:r>
      <w:r w:rsidR="00EF6476" w:rsidRPr="00035F5A">
        <w:t xml:space="preserve"> </w:t>
      </w:r>
      <w:r w:rsidR="00EF6476" w:rsidRPr="00DC707F">
        <w:t>Peter M</w:t>
      </w:r>
      <w:r w:rsidR="00EF6476">
        <w:t xml:space="preserve"> (PM)</w:t>
      </w:r>
    </w:p>
    <w:p w14:paraId="189EABBF" w14:textId="77777777" w:rsidR="004672F5" w:rsidRDefault="004672F5" w:rsidP="004672F5">
      <w:pPr>
        <w:pStyle w:val="Body"/>
      </w:pPr>
    </w:p>
    <w:p w14:paraId="1A2F6AAC" w14:textId="08B52979" w:rsidR="004672F5" w:rsidRDefault="004672F5" w:rsidP="004672F5">
      <w:pPr>
        <w:pStyle w:val="Body"/>
        <w:rPr>
          <w:b/>
        </w:rPr>
      </w:pPr>
      <w:r>
        <w:t xml:space="preserve">Apologies: </w:t>
      </w:r>
      <w:r w:rsidRPr="00DC707F">
        <w:t>David E</w:t>
      </w:r>
      <w:r>
        <w:t xml:space="preserve"> (DE)</w:t>
      </w:r>
      <w:r w:rsidRPr="00DC707F">
        <w:t>, Dave G</w:t>
      </w:r>
      <w:r>
        <w:t xml:space="preserve"> (DG)</w:t>
      </w:r>
      <w:r w:rsidRPr="00DC707F">
        <w:t xml:space="preserve">, </w:t>
      </w:r>
      <w:r>
        <w:t xml:space="preserve">Tom M (TM), </w:t>
      </w:r>
      <w:r w:rsidRPr="00DC707F">
        <w:t>John Y</w:t>
      </w:r>
      <w:r>
        <w:t xml:space="preserve"> (JY)</w:t>
      </w:r>
      <w:r w:rsidRPr="00DC707F">
        <w:t>,</w:t>
      </w:r>
      <w:r w:rsidRPr="00101D48">
        <w:t xml:space="preserve"> </w:t>
      </w:r>
      <w:r w:rsidR="00EE2D85" w:rsidRPr="00DC707F">
        <w:t>Mark W</w:t>
      </w:r>
      <w:r w:rsidR="00EE2D85">
        <w:t xml:space="preserve"> (MW),</w:t>
      </w:r>
      <w:r w:rsidR="00EE2D85" w:rsidRPr="00EE2D85">
        <w:t xml:space="preserve"> </w:t>
      </w:r>
      <w:r w:rsidR="004F75A1">
        <w:t xml:space="preserve">Steve </w:t>
      </w:r>
      <w:proofErr w:type="spellStart"/>
      <w:r w:rsidR="004F75A1">
        <w:t>Macluskie</w:t>
      </w:r>
      <w:proofErr w:type="spellEnd"/>
      <w:r w:rsidR="004F75A1">
        <w:t xml:space="preserve"> (SM),</w:t>
      </w:r>
      <w:r w:rsidR="004F75A1" w:rsidRPr="004F75A1">
        <w:t xml:space="preserve"> </w:t>
      </w:r>
      <w:r w:rsidR="004F75A1">
        <w:t>Ros M (RM),</w:t>
      </w:r>
      <w:r w:rsidR="00035F5A" w:rsidRPr="00035F5A">
        <w:t xml:space="preserve"> </w:t>
      </w:r>
      <w:r w:rsidR="00035F5A" w:rsidRPr="00DC707F">
        <w:t>Louise B</w:t>
      </w:r>
      <w:r w:rsidR="00035F5A">
        <w:t xml:space="preserve"> (LB),</w:t>
      </w:r>
      <w:r w:rsidR="00035F5A" w:rsidRPr="001E1440">
        <w:t xml:space="preserve"> </w:t>
      </w:r>
      <w:proofErr w:type="spellStart"/>
      <w:r w:rsidR="00035F5A" w:rsidRPr="00DC707F">
        <w:t>Mig</w:t>
      </w:r>
      <w:proofErr w:type="spellEnd"/>
      <w:r w:rsidR="00035F5A" w:rsidRPr="00DC707F">
        <w:t xml:space="preserve"> B</w:t>
      </w:r>
      <w:r w:rsidR="00F46954">
        <w:t xml:space="preserve"> (MB)</w:t>
      </w:r>
    </w:p>
    <w:p w14:paraId="75271AC7" w14:textId="6DF148F9" w:rsidR="008378F3" w:rsidRDefault="008378F3">
      <w:pPr>
        <w:pStyle w:val="Body"/>
      </w:pPr>
    </w:p>
    <w:p w14:paraId="783B4B63" w14:textId="040075AA" w:rsidR="008378F3" w:rsidRDefault="00C71CAC" w:rsidP="00C71CAC">
      <w:pPr>
        <w:pStyle w:val="Body"/>
        <w:rPr>
          <w:rFonts w:eastAsia="Arial Unicode MS" w:hAnsi="Arial Unicode MS" w:cs="Arial Unicode MS"/>
        </w:rPr>
      </w:pPr>
      <w:r w:rsidRPr="00257CD7">
        <w:rPr>
          <w:rFonts w:eastAsia="Arial Unicode MS" w:hAnsi="Arial Unicode MS" w:cs="Arial Unicode MS"/>
          <w:b/>
        </w:rPr>
        <w:t xml:space="preserve">1. </w:t>
      </w:r>
      <w:r w:rsidRPr="00C71CAC">
        <w:rPr>
          <w:rFonts w:eastAsia="Arial Unicode MS" w:hAnsi="Arial Unicode MS" w:cs="Arial Unicode MS"/>
          <w:b/>
        </w:rPr>
        <w:t>Minutes of the last meeting</w:t>
      </w:r>
      <w:r w:rsidR="00257CD7">
        <w:rPr>
          <w:rFonts w:eastAsia="Arial Unicode MS" w:hAnsi="Arial Unicode MS" w:cs="Arial Unicode MS"/>
          <w:b/>
        </w:rPr>
        <w:t>:</w:t>
      </w:r>
      <w:r w:rsidR="00CA210B">
        <w:rPr>
          <w:rFonts w:eastAsia="Arial Unicode MS" w:hAnsi="Arial Unicode MS" w:cs="Arial Unicode MS"/>
        </w:rPr>
        <w:t xml:space="preserve"> </w:t>
      </w:r>
      <w:r w:rsidR="002F12F6">
        <w:rPr>
          <w:rFonts w:eastAsia="Arial Unicode MS" w:hAnsi="Arial Unicode MS" w:cs="Arial Unicode MS"/>
        </w:rPr>
        <w:t xml:space="preserve">Accepted with some </w:t>
      </w:r>
      <w:r w:rsidR="00F46954">
        <w:rPr>
          <w:rFonts w:eastAsia="Arial Unicode MS" w:hAnsi="Arial Unicode MS" w:cs="Arial Unicode MS"/>
        </w:rPr>
        <w:t>amendments</w:t>
      </w:r>
      <w:r w:rsidR="002F12F6">
        <w:rPr>
          <w:rFonts w:eastAsia="Arial Unicode MS" w:hAnsi="Arial Unicode MS" w:cs="Arial Unicode MS"/>
        </w:rPr>
        <w:t>.</w:t>
      </w:r>
    </w:p>
    <w:p w14:paraId="15C801FD" w14:textId="77777777" w:rsidR="008378F3" w:rsidRDefault="008378F3">
      <w:pPr>
        <w:pStyle w:val="Body"/>
      </w:pPr>
    </w:p>
    <w:p w14:paraId="3501057A" w14:textId="77777777" w:rsidR="00C71CAC" w:rsidRPr="00C71CAC" w:rsidRDefault="00C71CAC">
      <w:pPr>
        <w:pStyle w:val="Body"/>
        <w:rPr>
          <w:b/>
          <w:sz w:val="28"/>
          <w:szCs w:val="28"/>
        </w:rPr>
      </w:pPr>
      <w:r w:rsidRPr="00C71CAC">
        <w:rPr>
          <w:b/>
          <w:sz w:val="28"/>
          <w:szCs w:val="28"/>
        </w:rPr>
        <w:t>Information:</w:t>
      </w:r>
    </w:p>
    <w:p w14:paraId="033BE680" w14:textId="77777777" w:rsidR="008378F3" w:rsidRDefault="008378F3">
      <w:pPr>
        <w:pStyle w:val="Body"/>
      </w:pPr>
    </w:p>
    <w:p w14:paraId="0C9A7C04" w14:textId="18AC4BA6" w:rsidR="00EE52D6" w:rsidRPr="00DC0348" w:rsidRDefault="00FF1143" w:rsidP="00EE52D6">
      <w:pPr>
        <w:pStyle w:val="Body"/>
        <w:rPr>
          <w:bCs/>
          <w:lang w:val="en-US"/>
        </w:rPr>
      </w:pPr>
      <w:r>
        <w:rPr>
          <w:b/>
          <w:bCs/>
        </w:rPr>
        <w:t>2</w:t>
      </w:r>
      <w:r w:rsidR="00C71CAC">
        <w:rPr>
          <w:b/>
          <w:bCs/>
          <w:lang w:val="en-US"/>
        </w:rPr>
        <w:t>. Training Courses update:</w:t>
      </w:r>
      <w:r w:rsidR="00257CD7">
        <w:rPr>
          <w:b/>
          <w:bCs/>
          <w:lang w:val="en-US"/>
        </w:rPr>
        <w:t xml:space="preserve"> (GJ)</w:t>
      </w:r>
    </w:p>
    <w:p w14:paraId="4F497032" w14:textId="44DA2F0E" w:rsidR="002F12F6" w:rsidRDefault="0037082F" w:rsidP="00EE52D6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We have the minimum numbers for the </w:t>
      </w:r>
      <w:r w:rsidR="00DC2DC6">
        <w:rPr>
          <w:bCs/>
          <w:lang w:val="en-US"/>
        </w:rPr>
        <w:t xml:space="preserve">Bronze in </w:t>
      </w:r>
      <w:r w:rsidR="002F12F6">
        <w:rPr>
          <w:bCs/>
          <w:lang w:val="en-US"/>
        </w:rPr>
        <w:t xml:space="preserve">Glasgow </w:t>
      </w:r>
      <w:r w:rsidR="00DC2DC6">
        <w:rPr>
          <w:bCs/>
          <w:lang w:val="en-US"/>
        </w:rPr>
        <w:t xml:space="preserve">booked for the </w:t>
      </w:r>
      <w:r w:rsidR="002F12F6">
        <w:rPr>
          <w:bCs/>
          <w:lang w:val="en-US"/>
        </w:rPr>
        <w:t>end of Janua</w:t>
      </w:r>
      <w:r>
        <w:rPr>
          <w:bCs/>
          <w:lang w:val="en-US"/>
        </w:rPr>
        <w:t>ry, 2019</w:t>
      </w:r>
      <w:r w:rsidR="002F12F6">
        <w:rPr>
          <w:bCs/>
          <w:lang w:val="en-US"/>
        </w:rPr>
        <w:t>.</w:t>
      </w:r>
    </w:p>
    <w:p w14:paraId="052C1B51" w14:textId="121AABE6" w:rsidR="00A46777" w:rsidRDefault="004C5D37" w:rsidP="00EE52D6">
      <w:pPr>
        <w:pStyle w:val="Body"/>
        <w:rPr>
          <w:bCs/>
          <w:lang w:val="en-US"/>
        </w:rPr>
      </w:pPr>
      <w:r>
        <w:rPr>
          <w:bCs/>
          <w:lang w:val="en-US"/>
        </w:rPr>
        <w:t>Our c</w:t>
      </w:r>
      <w:r w:rsidR="002F12F6">
        <w:rPr>
          <w:bCs/>
          <w:lang w:val="en-US"/>
        </w:rPr>
        <w:t xml:space="preserve">ourses </w:t>
      </w:r>
      <w:r>
        <w:rPr>
          <w:bCs/>
          <w:lang w:val="en-US"/>
        </w:rPr>
        <w:t xml:space="preserve">are all </w:t>
      </w:r>
      <w:r w:rsidR="002F12F6">
        <w:rPr>
          <w:bCs/>
          <w:lang w:val="en-US"/>
        </w:rPr>
        <w:t xml:space="preserve">confirmed up to and including Summer School.  Gold course </w:t>
      </w:r>
      <w:r>
        <w:rPr>
          <w:bCs/>
          <w:lang w:val="en-US"/>
        </w:rPr>
        <w:t xml:space="preserve">to be </w:t>
      </w:r>
      <w:r w:rsidR="002F12F6">
        <w:rPr>
          <w:bCs/>
          <w:lang w:val="en-US"/>
        </w:rPr>
        <w:t>included in 2019 Summer School, 27</w:t>
      </w:r>
      <w:r w:rsidR="002F12F6" w:rsidRPr="002F12F6">
        <w:rPr>
          <w:bCs/>
          <w:vertAlign w:val="superscript"/>
          <w:lang w:val="en-US"/>
        </w:rPr>
        <w:t>th</w:t>
      </w:r>
      <w:r w:rsidR="002F12F6">
        <w:rPr>
          <w:bCs/>
          <w:lang w:val="en-US"/>
        </w:rPr>
        <w:t xml:space="preserve"> &amp; 28</w:t>
      </w:r>
      <w:r w:rsidR="002F12F6" w:rsidRPr="002F12F6">
        <w:rPr>
          <w:bCs/>
          <w:vertAlign w:val="superscript"/>
          <w:lang w:val="en-US"/>
        </w:rPr>
        <w:t>th</w:t>
      </w:r>
      <w:r w:rsidR="002F12F6">
        <w:rPr>
          <w:bCs/>
          <w:lang w:val="en-US"/>
        </w:rPr>
        <w:t xml:space="preserve"> July.  Most courses in </w:t>
      </w:r>
      <w:r w:rsidR="0037082F">
        <w:rPr>
          <w:bCs/>
          <w:lang w:val="en-US"/>
        </w:rPr>
        <w:t xml:space="preserve">will be at </w:t>
      </w:r>
      <w:r w:rsidR="002F12F6">
        <w:rPr>
          <w:bCs/>
          <w:lang w:val="en-US"/>
        </w:rPr>
        <w:t>Warwick</w:t>
      </w:r>
      <w:r w:rsidR="006563BD">
        <w:rPr>
          <w:bCs/>
          <w:lang w:val="en-US"/>
        </w:rPr>
        <w:t xml:space="preserve"> Arts C</w:t>
      </w:r>
      <w:r w:rsidR="0037082F">
        <w:rPr>
          <w:bCs/>
          <w:lang w:val="en-US"/>
        </w:rPr>
        <w:t>entre,</w:t>
      </w:r>
      <w:r w:rsidR="002F12F6">
        <w:rPr>
          <w:bCs/>
          <w:lang w:val="en-US"/>
        </w:rPr>
        <w:t xml:space="preserve"> except some rigging elements.</w:t>
      </w:r>
    </w:p>
    <w:p w14:paraId="66AAD453" w14:textId="78575FDA" w:rsidR="002F12F6" w:rsidRDefault="0037082F" w:rsidP="00EE52D6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We’re </w:t>
      </w:r>
      <w:r w:rsidR="006563BD">
        <w:rPr>
          <w:bCs/>
          <w:lang w:val="en-US"/>
        </w:rPr>
        <w:t>planning</w:t>
      </w:r>
      <w:r w:rsidR="002F12F6">
        <w:rPr>
          <w:bCs/>
          <w:lang w:val="en-US"/>
        </w:rPr>
        <w:t xml:space="preserve"> </w:t>
      </w:r>
      <w:r>
        <w:rPr>
          <w:bCs/>
          <w:lang w:val="en-US"/>
        </w:rPr>
        <w:t xml:space="preserve">our </w:t>
      </w:r>
      <w:r w:rsidR="002F12F6">
        <w:rPr>
          <w:bCs/>
          <w:lang w:val="en-US"/>
        </w:rPr>
        <w:t>TEC meeting on 1</w:t>
      </w:r>
      <w:r w:rsidR="002F12F6" w:rsidRPr="002F12F6">
        <w:rPr>
          <w:bCs/>
          <w:vertAlign w:val="superscript"/>
          <w:lang w:val="en-US"/>
        </w:rPr>
        <w:t>st</w:t>
      </w:r>
      <w:r w:rsidR="002F12F6">
        <w:rPr>
          <w:bCs/>
          <w:lang w:val="en-US"/>
        </w:rPr>
        <w:t xml:space="preserve"> August, </w:t>
      </w:r>
      <w:r>
        <w:rPr>
          <w:bCs/>
          <w:lang w:val="en-US"/>
        </w:rPr>
        <w:t xml:space="preserve">with the </w:t>
      </w:r>
      <w:r w:rsidR="002F12F6">
        <w:rPr>
          <w:bCs/>
          <w:lang w:val="en-US"/>
        </w:rPr>
        <w:t>Tutor meeting 5pm same day.</w:t>
      </w:r>
    </w:p>
    <w:p w14:paraId="57F60385" w14:textId="5CA75F6F" w:rsidR="004F75A1" w:rsidRDefault="0037082F" w:rsidP="004F75A1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We’re </w:t>
      </w:r>
      <w:r w:rsidR="004C5D37">
        <w:rPr>
          <w:bCs/>
          <w:lang w:val="en-US"/>
        </w:rPr>
        <w:t>delivering Bronze to</w:t>
      </w:r>
      <w:r>
        <w:rPr>
          <w:bCs/>
          <w:lang w:val="en-US"/>
        </w:rPr>
        <w:t xml:space="preserve"> the s</w:t>
      </w:r>
      <w:r w:rsidR="002F12F6">
        <w:rPr>
          <w:bCs/>
          <w:lang w:val="en-US"/>
        </w:rPr>
        <w:t>econd round of</w:t>
      </w:r>
      <w:r>
        <w:rPr>
          <w:bCs/>
          <w:lang w:val="en-US"/>
        </w:rPr>
        <w:t xml:space="preserve"> </w:t>
      </w:r>
      <w:r w:rsidR="006563BD">
        <w:rPr>
          <w:bCs/>
          <w:lang w:val="en-US"/>
        </w:rPr>
        <w:t xml:space="preserve">Creative Venue Technician </w:t>
      </w:r>
      <w:r>
        <w:rPr>
          <w:bCs/>
          <w:lang w:val="en-US"/>
        </w:rPr>
        <w:t>apprentices</w:t>
      </w:r>
      <w:r w:rsidR="006563BD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r w:rsidR="006563BD">
        <w:rPr>
          <w:bCs/>
          <w:lang w:val="en-US"/>
        </w:rPr>
        <w:t>for the</w:t>
      </w:r>
      <w:r>
        <w:rPr>
          <w:bCs/>
          <w:lang w:val="en-US"/>
        </w:rPr>
        <w:t xml:space="preserve"> National College at the Purfleet </w:t>
      </w:r>
      <w:proofErr w:type="spellStart"/>
      <w:r>
        <w:rPr>
          <w:bCs/>
          <w:lang w:val="en-US"/>
        </w:rPr>
        <w:t>centre</w:t>
      </w:r>
      <w:proofErr w:type="spellEnd"/>
      <w:r w:rsidR="002F12F6">
        <w:rPr>
          <w:bCs/>
          <w:lang w:val="en-US"/>
        </w:rPr>
        <w:t>.</w:t>
      </w:r>
    </w:p>
    <w:p w14:paraId="46BB49A1" w14:textId="1C051B44" w:rsidR="002F12F6" w:rsidRDefault="002F12F6" w:rsidP="004F75A1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Bronze </w:t>
      </w:r>
      <w:r w:rsidR="006563BD">
        <w:rPr>
          <w:bCs/>
          <w:lang w:val="en-US"/>
        </w:rPr>
        <w:t xml:space="preserve">course </w:t>
      </w:r>
      <w:r>
        <w:rPr>
          <w:bCs/>
          <w:lang w:val="en-US"/>
        </w:rPr>
        <w:t>in Manchester, arranged April 8</w:t>
      </w:r>
      <w:r w:rsidRPr="002F12F6">
        <w:rPr>
          <w:bCs/>
          <w:vertAlign w:val="superscript"/>
          <w:lang w:val="en-US"/>
        </w:rPr>
        <w:t>th</w:t>
      </w:r>
      <w:r>
        <w:rPr>
          <w:bCs/>
          <w:lang w:val="en-US"/>
        </w:rPr>
        <w:t xml:space="preserve"> week, </w:t>
      </w:r>
      <w:r w:rsidR="004C5D37">
        <w:rPr>
          <w:bCs/>
          <w:lang w:val="en-US"/>
        </w:rPr>
        <w:t xml:space="preserve">with </w:t>
      </w:r>
      <w:r>
        <w:rPr>
          <w:bCs/>
          <w:lang w:val="en-US"/>
        </w:rPr>
        <w:t xml:space="preserve">a new Tech Manager </w:t>
      </w:r>
      <w:r w:rsidR="004C5D37">
        <w:rPr>
          <w:bCs/>
          <w:lang w:val="en-US"/>
        </w:rPr>
        <w:t xml:space="preserve">venue </w:t>
      </w:r>
      <w:r>
        <w:rPr>
          <w:bCs/>
          <w:lang w:val="en-US"/>
        </w:rPr>
        <w:t>contact.</w:t>
      </w:r>
    </w:p>
    <w:p w14:paraId="0F84B216" w14:textId="01088A73" w:rsidR="009D1AF0" w:rsidRDefault="009D1AF0" w:rsidP="004F75A1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We’re completing </w:t>
      </w:r>
      <w:r w:rsidR="004C5D37">
        <w:rPr>
          <w:bCs/>
          <w:lang w:val="en-US"/>
        </w:rPr>
        <w:t xml:space="preserve">the </w:t>
      </w:r>
      <w:r>
        <w:rPr>
          <w:bCs/>
          <w:lang w:val="en-US"/>
        </w:rPr>
        <w:t>Welsh Apprentices in March.</w:t>
      </w:r>
    </w:p>
    <w:p w14:paraId="6A2059E9" w14:textId="22EE015D" w:rsidR="004C5D37" w:rsidRDefault="004C5D37" w:rsidP="004C5D37">
      <w:pPr>
        <w:pStyle w:val="Body"/>
        <w:rPr>
          <w:bCs/>
        </w:rPr>
      </w:pPr>
      <w:r>
        <w:rPr>
          <w:bCs/>
        </w:rPr>
        <w:t xml:space="preserve">We’ve adjusted the timings of our Bronze delivery for Apprentices, to ensure </w:t>
      </w:r>
      <w:r w:rsidR="006563BD">
        <w:rPr>
          <w:bCs/>
        </w:rPr>
        <w:t>candidates</w:t>
      </w:r>
      <w:r>
        <w:rPr>
          <w:bCs/>
        </w:rPr>
        <w:t xml:space="preserve"> are ready for the course.  Previously they’ve been started too near the beginning of their apprenticeship</w:t>
      </w:r>
      <w:r w:rsidR="006563BD">
        <w:rPr>
          <w:bCs/>
        </w:rPr>
        <w:t>, resulting in some not passing the course</w:t>
      </w:r>
      <w:r>
        <w:rPr>
          <w:bCs/>
        </w:rPr>
        <w:t xml:space="preserve">.  </w:t>
      </w:r>
    </w:p>
    <w:p w14:paraId="46DEBDB3" w14:textId="77777777" w:rsidR="004C5D37" w:rsidRDefault="004C5D37" w:rsidP="004F75A1">
      <w:pPr>
        <w:pStyle w:val="Body"/>
        <w:rPr>
          <w:bCs/>
        </w:rPr>
      </w:pPr>
    </w:p>
    <w:p w14:paraId="68688F98" w14:textId="1FB708CE" w:rsidR="002F12F6" w:rsidRDefault="009D1AF0" w:rsidP="004F75A1">
      <w:pPr>
        <w:pStyle w:val="Body"/>
        <w:rPr>
          <w:bCs/>
        </w:rPr>
      </w:pPr>
      <w:r w:rsidRPr="009D1AF0">
        <w:rPr>
          <w:bCs/>
        </w:rPr>
        <w:t>International</w:t>
      </w:r>
      <w:r w:rsidR="004C5D37">
        <w:rPr>
          <w:bCs/>
        </w:rPr>
        <w:t xml:space="preserve"> </w:t>
      </w:r>
      <w:proofErr w:type="gramStart"/>
      <w:r w:rsidR="004C5D37">
        <w:rPr>
          <w:bCs/>
        </w:rPr>
        <w:t>training</w:t>
      </w:r>
      <w:r w:rsidRPr="009D1AF0">
        <w:rPr>
          <w:bCs/>
        </w:rPr>
        <w:t xml:space="preserve">;  </w:t>
      </w:r>
      <w:r>
        <w:rPr>
          <w:bCs/>
        </w:rPr>
        <w:t>Bronze</w:t>
      </w:r>
      <w:proofErr w:type="gramEnd"/>
      <w:r>
        <w:rPr>
          <w:bCs/>
        </w:rPr>
        <w:t xml:space="preserve"> in </w:t>
      </w:r>
      <w:r w:rsidRPr="009D1AF0">
        <w:rPr>
          <w:bCs/>
        </w:rPr>
        <w:t xml:space="preserve">Hong Kong </w:t>
      </w:r>
      <w:r w:rsidR="006563BD">
        <w:rPr>
          <w:bCs/>
        </w:rPr>
        <w:t xml:space="preserve">is </w:t>
      </w:r>
      <w:r>
        <w:rPr>
          <w:bCs/>
        </w:rPr>
        <w:t>booked</w:t>
      </w:r>
      <w:r w:rsidRPr="009D1AF0">
        <w:rPr>
          <w:bCs/>
        </w:rPr>
        <w:t xml:space="preserve"> in March</w:t>
      </w:r>
      <w:r>
        <w:rPr>
          <w:bCs/>
        </w:rPr>
        <w:t>.</w:t>
      </w:r>
    </w:p>
    <w:p w14:paraId="329CA9D9" w14:textId="7BB8C8C1" w:rsidR="009D1AF0" w:rsidRDefault="009D1AF0" w:rsidP="004F75A1">
      <w:pPr>
        <w:pStyle w:val="Body"/>
        <w:rPr>
          <w:bCs/>
        </w:rPr>
      </w:pPr>
      <w:r>
        <w:rPr>
          <w:bCs/>
        </w:rPr>
        <w:t>BS7909 course planned delivery in Feb</w:t>
      </w:r>
      <w:r w:rsidR="004C5D37">
        <w:rPr>
          <w:bCs/>
        </w:rPr>
        <w:t>,</w:t>
      </w:r>
      <w:r>
        <w:rPr>
          <w:bCs/>
        </w:rPr>
        <w:t xml:space="preserve"> onwards.</w:t>
      </w:r>
    </w:p>
    <w:p w14:paraId="1AE2BC67" w14:textId="4AFCB2E6" w:rsidR="009D1AF0" w:rsidRDefault="009D1AF0" w:rsidP="004F75A1">
      <w:pPr>
        <w:pStyle w:val="Body"/>
        <w:rPr>
          <w:bCs/>
        </w:rPr>
      </w:pPr>
      <w:r>
        <w:rPr>
          <w:bCs/>
        </w:rPr>
        <w:t xml:space="preserve">We’ve had requests to deliver a </w:t>
      </w:r>
      <w:proofErr w:type="gramStart"/>
      <w:r>
        <w:rPr>
          <w:bCs/>
        </w:rPr>
        <w:t>5 day</w:t>
      </w:r>
      <w:proofErr w:type="gramEnd"/>
      <w:r>
        <w:rPr>
          <w:bCs/>
        </w:rPr>
        <w:t xml:space="preserve"> course in Stage Production Carpentry.</w:t>
      </w:r>
    </w:p>
    <w:p w14:paraId="26FFD0E3" w14:textId="77777777" w:rsidR="009D1AF0" w:rsidRDefault="009D1AF0" w:rsidP="004F75A1">
      <w:pPr>
        <w:pStyle w:val="Body"/>
        <w:rPr>
          <w:b/>
          <w:bCs/>
        </w:rPr>
      </w:pPr>
    </w:p>
    <w:p w14:paraId="57D315BE" w14:textId="729390DF" w:rsidR="004F75A1" w:rsidRDefault="004F75A1" w:rsidP="004F75A1">
      <w:pPr>
        <w:pStyle w:val="Body"/>
        <w:rPr>
          <w:b/>
          <w:bCs/>
        </w:rPr>
      </w:pPr>
      <w:r>
        <w:rPr>
          <w:b/>
          <w:bCs/>
        </w:rPr>
        <w:t>3. Ladder Training for under 18’s?</w:t>
      </w:r>
      <w:r w:rsidR="00C24290">
        <w:rPr>
          <w:b/>
          <w:bCs/>
        </w:rPr>
        <w:t xml:space="preserve"> (</w:t>
      </w:r>
      <w:proofErr w:type="gramStart"/>
      <w:r w:rsidR="001C266E">
        <w:rPr>
          <w:b/>
          <w:bCs/>
        </w:rPr>
        <w:t>RT,GJ</w:t>
      </w:r>
      <w:proofErr w:type="gramEnd"/>
      <w:r w:rsidR="001C266E">
        <w:rPr>
          <w:b/>
          <w:bCs/>
        </w:rPr>
        <w:t>)</w:t>
      </w:r>
    </w:p>
    <w:p w14:paraId="58AE68BE" w14:textId="2781E42E" w:rsidR="00442607" w:rsidRPr="00B53F91" w:rsidRDefault="00EF6476" w:rsidP="00442607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GJ </w:t>
      </w:r>
      <w:r w:rsidR="006563BD">
        <w:rPr>
          <w:bCs/>
          <w:lang w:val="en-US"/>
        </w:rPr>
        <w:t>plans to</w:t>
      </w:r>
      <w:r>
        <w:rPr>
          <w:bCs/>
          <w:lang w:val="en-US"/>
        </w:rPr>
        <w:t xml:space="preserve"> recruit tutors for a </w:t>
      </w:r>
      <w:proofErr w:type="gramStart"/>
      <w:r>
        <w:rPr>
          <w:bCs/>
          <w:lang w:val="en-US"/>
        </w:rPr>
        <w:t>one day</w:t>
      </w:r>
      <w:proofErr w:type="gramEnd"/>
      <w:r>
        <w:rPr>
          <w:bCs/>
          <w:lang w:val="en-US"/>
        </w:rPr>
        <w:t xml:space="preserve"> course, including a</w:t>
      </w:r>
      <w:r w:rsidR="00C24290">
        <w:rPr>
          <w:bCs/>
          <w:lang w:val="en-US"/>
        </w:rPr>
        <w:t>n</w:t>
      </w:r>
      <w:r>
        <w:rPr>
          <w:bCs/>
          <w:lang w:val="en-US"/>
        </w:rPr>
        <w:t xml:space="preserve"> ‘</w:t>
      </w:r>
      <w:r w:rsidR="00C24290">
        <w:rPr>
          <w:bCs/>
          <w:lang w:val="en-US"/>
        </w:rPr>
        <w:t xml:space="preserve">ABTT </w:t>
      </w:r>
      <w:r>
        <w:rPr>
          <w:bCs/>
          <w:lang w:val="en-US"/>
        </w:rPr>
        <w:t xml:space="preserve">certificate card’ (like IPAF) for each candidate.  </w:t>
      </w:r>
      <w:r w:rsidR="00C24290">
        <w:rPr>
          <w:bCs/>
          <w:lang w:val="en-US"/>
        </w:rPr>
        <w:t xml:space="preserve">This </w:t>
      </w:r>
      <w:r w:rsidR="004C5D37">
        <w:rPr>
          <w:bCs/>
          <w:lang w:val="en-US"/>
        </w:rPr>
        <w:t xml:space="preserve">course </w:t>
      </w:r>
      <w:r w:rsidR="006563BD">
        <w:rPr>
          <w:bCs/>
          <w:lang w:val="en-US"/>
        </w:rPr>
        <w:t xml:space="preserve">will be designed for both </w:t>
      </w:r>
      <w:r w:rsidR="00C24290">
        <w:rPr>
          <w:bCs/>
          <w:lang w:val="en-US"/>
        </w:rPr>
        <w:t xml:space="preserve">users and supervisors.  </w:t>
      </w:r>
      <w:r w:rsidR="004C5D37">
        <w:rPr>
          <w:bCs/>
          <w:lang w:val="en-US"/>
        </w:rPr>
        <w:t>We a</w:t>
      </w:r>
      <w:r w:rsidR="00C24290">
        <w:rPr>
          <w:bCs/>
          <w:lang w:val="en-US"/>
        </w:rPr>
        <w:t>greed to proceed with design and delivery.</w:t>
      </w:r>
    </w:p>
    <w:p w14:paraId="67AE71F0" w14:textId="77777777" w:rsidR="00B53F91" w:rsidRDefault="00B53F91" w:rsidP="00442607">
      <w:pPr>
        <w:pStyle w:val="Body"/>
        <w:rPr>
          <w:b/>
        </w:rPr>
      </w:pPr>
    </w:p>
    <w:p w14:paraId="59F64B2A" w14:textId="355C8D4B" w:rsidR="00442607" w:rsidRDefault="00442607" w:rsidP="00442607">
      <w:pPr>
        <w:pStyle w:val="Body"/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 xml:space="preserve">Tutor Networking: </w:t>
      </w:r>
      <w:r w:rsidR="001C266E">
        <w:rPr>
          <w:b/>
          <w:bCs/>
        </w:rPr>
        <w:t xml:space="preserve">Update/ Bronze SA </w:t>
      </w:r>
      <w:r>
        <w:rPr>
          <w:b/>
          <w:bCs/>
        </w:rPr>
        <w:t>(SB)</w:t>
      </w:r>
    </w:p>
    <w:p w14:paraId="6406F21F" w14:textId="48D0CEEC" w:rsidR="00DD335A" w:rsidRDefault="00C24290" w:rsidP="000C0555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SB </w:t>
      </w:r>
      <w:r w:rsidR="00F46954">
        <w:rPr>
          <w:bCs/>
          <w:lang w:val="en-US"/>
        </w:rPr>
        <w:t>noted he’s sent</w:t>
      </w:r>
      <w:r>
        <w:rPr>
          <w:bCs/>
          <w:lang w:val="en-US"/>
        </w:rPr>
        <w:t xml:space="preserve"> the first email thread to </w:t>
      </w:r>
      <w:r w:rsidR="006563BD">
        <w:rPr>
          <w:bCs/>
          <w:lang w:val="en-US"/>
        </w:rPr>
        <w:t xml:space="preserve">our </w:t>
      </w:r>
      <w:r>
        <w:rPr>
          <w:bCs/>
          <w:lang w:val="en-US"/>
        </w:rPr>
        <w:t>tutors</w:t>
      </w:r>
      <w:r w:rsidR="006563BD">
        <w:rPr>
          <w:bCs/>
          <w:lang w:val="en-US"/>
        </w:rPr>
        <w:t>, as a requirement of our course re-accreditation</w:t>
      </w:r>
      <w:r>
        <w:rPr>
          <w:bCs/>
          <w:lang w:val="en-US"/>
        </w:rPr>
        <w:t>.</w:t>
      </w:r>
      <w:r w:rsidR="006563BD">
        <w:rPr>
          <w:bCs/>
          <w:lang w:val="en-US"/>
        </w:rPr>
        <w:t xml:space="preserve">  This included a draft self assessment questionnaire.</w:t>
      </w:r>
    </w:p>
    <w:p w14:paraId="560CA772" w14:textId="7B6FD166" w:rsidR="004C5D37" w:rsidRDefault="006563BD" w:rsidP="000C0555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Draft </w:t>
      </w:r>
      <w:r w:rsidR="00C24290">
        <w:rPr>
          <w:bCs/>
          <w:lang w:val="en-US"/>
        </w:rPr>
        <w:t xml:space="preserve">Self Assessment </w:t>
      </w:r>
      <w:proofErr w:type="gramStart"/>
      <w:r w:rsidR="00C24290">
        <w:rPr>
          <w:bCs/>
          <w:lang w:val="en-US"/>
        </w:rPr>
        <w:t>Questions;  GJ</w:t>
      </w:r>
      <w:proofErr w:type="gramEnd"/>
      <w:r w:rsidR="00C24290">
        <w:rPr>
          <w:bCs/>
          <w:lang w:val="en-US"/>
        </w:rPr>
        <w:t xml:space="preserve"> commented this draft is ideal for Silver candidates who want to skip Bronze.  </w:t>
      </w:r>
    </w:p>
    <w:p w14:paraId="61C07D79" w14:textId="0BC12254" w:rsidR="00B3485E" w:rsidRDefault="004C5D37" w:rsidP="000C0555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Comments </w:t>
      </w:r>
      <w:r w:rsidR="006563BD">
        <w:rPr>
          <w:bCs/>
          <w:lang w:val="en-US"/>
        </w:rPr>
        <w:t xml:space="preserve">from others by email </w:t>
      </w:r>
      <w:r>
        <w:rPr>
          <w:bCs/>
          <w:lang w:val="en-US"/>
        </w:rPr>
        <w:t>include;</w:t>
      </w:r>
    </w:p>
    <w:p w14:paraId="319EF12A" w14:textId="6964EAEB" w:rsidR="00C24290" w:rsidRDefault="004C5D37" w:rsidP="000C0555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C24290">
        <w:rPr>
          <w:bCs/>
          <w:lang w:val="en-US"/>
        </w:rPr>
        <w:t>Amend</w:t>
      </w:r>
      <w:r w:rsidR="00B3485E">
        <w:rPr>
          <w:bCs/>
          <w:lang w:val="en-US"/>
        </w:rPr>
        <w:t xml:space="preserve"> Bronze </w:t>
      </w:r>
      <w:r w:rsidR="006A5E01">
        <w:rPr>
          <w:bCs/>
          <w:lang w:val="en-US"/>
        </w:rPr>
        <w:t xml:space="preserve">questions </w:t>
      </w:r>
      <w:r w:rsidR="00B3485E">
        <w:rPr>
          <w:bCs/>
          <w:lang w:val="en-US"/>
        </w:rPr>
        <w:t>for Silver</w:t>
      </w:r>
      <w:r w:rsidR="006563BD">
        <w:rPr>
          <w:bCs/>
          <w:lang w:val="en-US"/>
        </w:rPr>
        <w:t xml:space="preserve"> candidates</w:t>
      </w:r>
      <w:r w:rsidR="00B3485E">
        <w:rPr>
          <w:bCs/>
          <w:lang w:val="en-US"/>
        </w:rPr>
        <w:t>/ r</w:t>
      </w:r>
      <w:r w:rsidR="006563BD">
        <w:rPr>
          <w:bCs/>
          <w:lang w:val="en-US"/>
        </w:rPr>
        <w:t>emove mentioning Bronze or Silver and</w:t>
      </w:r>
      <w:r w:rsidR="00B3485E">
        <w:rPr>
          <w:bCs/>
          <w:lang w:val="en-US"/>
        </w:rPr>
        <w:t xml:space="preserve"> leave as </w:t>
      </w:r>
      <w:r w:rsidR="006563BD">
        <w:rPr>
          <w:bCs/>
          <w:lang w:val="en-US"/>
        </w:rPr>
        <w:t xml:space="preserve">ABTT </w:t>
      </w:r>
      <w:r w:rsidR="00B3485E">
        <w:rPr>
          <w:bCs/>
          <w:lang w:val="en-US"/>
        </w:rPr>
        <w:t>Awards.</w:t>
      </w:r>
    </w:p>
    <w:p w14:paraId="13D5D211" w14:textId="7AA946C1" w:rsidR="00B3485E" w:rsidRDefault="004C5D37" w:rsidP="000C0555">
      <w:pPr>
        <w:pStyle w:val="Body"/>
        <w:rPr>
          <w:bCs/>
          <w:lang w:val="en-US"/>
        </w:rPr>
      </w:pPr>
      <w:r>
        <w:rPr>
          <w:bCs/>
          <w:lang w:val="en-US"/>
        </w:rPr>
        <w:t xml:space="preserve">- </w:t>
      </w:r>
      <w:r w:rsidR="00B3485E">
        <w:rPr>
          <w:bCs/>
          <w:lang w:val="en-US"/>
        </w:rPr>
        <w:t xml:space="preserve">Add </w:t>
      </w:r>
      <w:r w:rsidR="006563BD">
        <w:rPr>
          <w:bCs/>
          <w:lang w:val="en-US"/>
        </w:rPr>
        <w:t xml:space="preserve">some questions on </w:t>
      </w:r>
      <w:r w:rsidR="00B3485E">
        <w:rPr>
          <w:bCs/>
          <w:lang w:val="en-US"/>
        </w:rPr>
        <w:t>Tech Standards</w:t>
      </w:r>
      <w:r w:rsidR="006563BD">
        <w:rPr>
          <w:bCs/>
          <w:lang w:val="en-US"/>
        </w:rPr>
        <w:t>.</w:t>
      </w:r>
    </w:p>
    <w:p w14:paraId="31F68B4B" w14:textId="4B0C6003" w:rsidR="00B3485E" w:rsidRPr="004C5D37" w:rsidRDefault="004C5D37" w:rsidP="000C0555">
      <w:pPr>
        <w:pStyle w:val="Body"/>
        <w:rPr>
          <w:b/>
          <w:bCs/>
          <w:lang w:val="en-US"/>
        </w:rPr>
      </w:pPr>
      <w:r w:rsidRPr="004C5D37">
        <w:rPr>
          <w:b/>
          <w:bCs/>
          <w:lang w:val="en-US"/>
        </w:rPr>
        <w:t xml:space="preserve">Action; </w:t>
      </w:r>
      <w:r w:rsidR="00B3485E" w:rsidRPr="004C5D37">
        <w:rPr>
          <w:b/>
          <w:bCs/>
          <w:lang w:val="en-US"/>
        </w:rPr>
        <w:t xml:space="preserve">SB to circulate </w:t>
      </w:r>
      <w:r w:rsidR="006563BD">
        <w:rPr>
          <w:b/>
          <w:bCs/>
          <w:lang w:val="en-US"/>
        </w:rPr>
        <w:t xml:space="preserve">a second </w:t>
      </w:r>
      <w:r w:rsidR="00B3485E" w:rsidRPr="004C5D37">
        <w:rPr>
          <w:b/>
          <w:bCs/>
          <w:lang w:val="en-US"/>
        </w:rPr>
        <w:t>draft for comments by the end of January.</w:t>
      </w:r>
    </w:p>
    <w:p w14:paraId="2ED678F7" w14:textId="77777777" w:rsidR="00DD335A" w:rsidRPr="004F75A1" w:rsidRDefault="00DD335A" w:rsidP="000C0555">
      <w:pPr>
        <w:pStyle w:val="Body"/>
        <w:rPr>
          <w:bCs/>
          <w:lang w:val="en-US"/>
        </w:rPr>
      </w:pPr>
    </w:p>
    <w:p w14:paraId="220EBEA0" w14:textId="3D947D0C" w:rsidR="003F7A84" w:rsidRPr="004F75A1" w:rsidRDefault="000C0555" w:rsidP="00750D88">
      <w:pPr>
        <w:pStyle w:val="Body"/>
        <w:rPr>
          <w:b/>
          <w:sz w:val="28"/>
          <w:szCs w:val="28"/>
        </w:rPr>
      </w:pPr>
      <w:r w:rsidRPr="00C71CAC">
        <w:rPr>
          <w:b/>
          <w:sz w:val="28"/>
          <w:szCs w:val="28"/>
        </w:rPr>
        <w:lastRenderedPageBreak/>
        <w:t>Discussion:</w:t>
      </w:r>
    </w:p>
    <w:p w14:paraId="5D85F38E" w14:textId="77777777" w:rsidR="00A86FB7" w:rsidRDefault="00A86FB7" w:rsidP="00750D88">
      <w:pPr>
        <w:pStyle w:val="Body"/>
        <w:rPr>
          <w:b/>
          <w:bCs/>
        </w:rPr>
      </w:pPr>
    </w:p>
    <w:p w14:paraId="1BD672C1" w14:textId="0D806CAD" w:rsidR="00417B1A" w:rsidRDefault="00442607" w:rsidP="00750D88">
      <w:pPr>
        <w:pStyle w:val="Body"/>
        <w:rPr>
          <w:b/>
          <w:bCs/>
        </w:rPr>
      </w:pPr>
      <w:r>
        <w:rPr>
          <w:rFonts w:eastAsia="Arial Unicode MS" w:hAnsi="Arial Unicode MS" w:cs="Arial Unicode MS"/>
          <w:b/>
        </w:rPr>
        <w:t>5</w:t>
      </w:r>
      <w:r w:rsidR="00417B1A">
        <w:rPr>
          <w:rFonts w:eastAsia="Arial Unicode MS" w:hAnsi="Arial Unicode MS" w:cs="Arial Unicode MS"/>
          <w:b/>
        </w:rPr>
        <w:t xml:space="preserve">. </w:t>
      </w:r>
      <w:r w:rsidR="001C266E">
        <w:rPr>
          <w:b/>
          <w:bCs/>
        </w:rPr>
        <w:t>Communicating with our membership (SB)</w:t>
      </w:r>
    </w:p>
    <w:p w14:paraId="56EF1A46" w14:textId="0D9F2029" w:rsidR="00FC510A" w:rsidRDefault="00B3485E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RN suggested we could need more detail on the website Training page.  PM suggested we need to include </w:t>
      </w:r>
      <w:r w:rsidR="006563BD">
        <w:rPr>
          <w:rFonts w:eastAsia="Arial Unicode MS" w:hAnsi="Arial Unicode MS" w:cs="Arial Unicode MS"/>
        </w:rPr>
        <w:t xml:space="preserve">our </w:t>
      </w:r>
      <w:r>
        <w:rPr>
          <w:rFonts w:eastAsia="Arial Unicode MS" w:hAnsi="Arial Unicode MS" w:cs="Arial Unicode MS"/>
        </w:rPr>
        <w:t xml:space="preserve">achievements.  RT noted the site is being redesigned.  We can contribute some content, including articles and testimonials from candidates and employers.  </w:t>
      </w:r>
      <w:r w:rsidR="005035A5">
        <w:rPr>
          <w:rFonts w:eastAsia="Arial Unicode MS" w:hAnsi="Arial Unicode MS" w:cs="Arial Unicode MS"/>
        </w:rPr>
        <w:t xml:space="preserve">RT suggested a summary </w:t>
      </w:r>
      <w:r w:rsidR="00F46954">
        <w:rPr>
          <w:rFonts w:eastAsia="Arial Unicode MS" w:hAnsi="Arial Unicode MS" w:cs="Arial Unicode MS"/>
        </w:rPr>
        <w:t xml:space="preserve">of our achievements is added to </w:t>
      </w:r>
      <w:r w:rsidR="005035A5">
        <w:rPr>
          <w:rFonts w:eastAsia="Arial Unicode MS" w:hAnsi="Arial Unicode MS" w:cs="Arial Unicode MS"/>
        </w:rPr>
        <w:t>the Training page.</w:t>
      </w:r>
    </w:p>
    <w:p w14:paraId="2A7CC6EC" w14:textId="5F434ABF" w:rsidR="00A86FB7" w:rsidRPr="005035A5" w:rsidRDefault="009547EB">
      <w:pPr>
        <w:pStyle w:val="Body"/>
        <w:rPr>
          <w:b/>
          <w:bCs/>
        </w:rPr>
      </w:pPr>
      <w:r>
        <w:rPr>
          <w:b/>
          <w:bCs/>
        </w:rPr>
        <w:t xml:space="preserve">Actions; </w:t>
      </w:r>
      <w:r w:rsidR="005035A5" w:rsidRPr="005035A5">
        <w:rPr>
          <w:b/>
          <w:bCs/>
        </w:rPr>
        <w:t>GJ to send some info/ stats to Elysia</w:t>
      </w:r>
      <w:r w:rsidR="004E11FF">
        <w:rPr>
          <w:b/>
          <w:bCs/>
        </w:rPr>
        <w:t xml:space="preserve"> for adding to </w:t>
      </w:r>
      <w:r w:rsidR="00F46954">
        <w:rPr>
          <w:b/>
          <w:bCs/>
        </w:rPr>
        <w:t>the website, Training home and N</w:t>
      </w:r>
      <w:r w:rsidR="004E11FF">
        <w:rPr>
          <w:b/>
          <w:bCs/>
        </w:rPr>
        <w:t>ews pages</w:t>
      </w:r>
      <w:r w:rsidR="005035A5" w:rsidRPr="005035A5">
        <w:rPr>
          <w:b/>
          <w:bCs/>
        </w:rPr>
        <w:t>.</w:t>
      </w:r>
    </w:p>
    <w:p w14:paraId="7D34CB6B" w14:textId="77777777" w:rsidR="005035A5" w:rsidRDefault="005035A5">
      <w:pPr>
        <w:pStyle w:val="Body"/>
        <w:rPr>
          <w:b/>
          <w:bCs/>
        </w:rPr>
      </w:pPr>
    </w:p>
    <w:p w14:paraId="0B2E7D85" w14:textId="778E4AE4" w:rsidR="0022197A" w:rsidRDefault="0022197A">
      <w:pPr>
        <w:pStyle w:val="Body"/>
        <w:rPr>
          <w:b/>
          <w:bCs/>
        </w:rPr>
      </w:pPr>
      <w:r>
        <w:rPr>
          <w:b/>
          <w:bCs/>
        </w:rPr>
        <w:t xml:space="preserve">6. </w:t>
      </w:r>
      <w:r w:rsidR="00A1489E">
        <w:rPr>
          <w:b/>
          <w:bCs/>
        </w:rPr>
        <w:t>Training Promotion Videos</w:t>
      </w:r>
      <w:r w:rsidR="001C266E">
        <w:rPr>
          <w:b/>
          <w:bCs/>
        </w:rPr>
        <w:t xml:space="preserve"> (SB/RT)</w:t>
      </w:r>
    </w:p>
    <w:p w14:paraId="10654369" w14:textId="6871858F" w:rsidR="004E11FF" w:rsidRPr="004E11FF" w:rsidRDefault="00F46954">
      <w:pPr>
        <w:pStyle w:val="Body"/>
        <w:rPr>
          <w:bCs/>
        </w:rPr>
      </w:pPr>
      <w:r>
        <w:rPr>
          <w:bCs/>
        </w:rPr>
        <w:t>We a</w:t>
      </w:r>
      <w:r w:rsidR="004E11FF">
        <w:rPr>
          <w:bCs/>
        </w:rPr>
        <w:t xml:space="preserve">greed we need an updated version </w:t>
      </w:r>
      <w:r>
        <w:rPr>
          <w:bCs/>
        </w:rPr>
        <w:t xml:space="preserve">of our marketing presentation </w:t>
      </w:r>
      <w:r w:rsidR="004E11FF">
        <w:rPr>
          <w:bCs/>
        </w:rPr>
        <w:t>for trade shows.</w:t>
      </w:r>
      <w:r>
        <w:rPr>
          <w:bCs/>
        </w:rPr>
        <w:t xml:space="preserve">  The current version includes video samples from Summer School courses and marketing text.</w:t>
      </w:r>
    </w:p>
    <w:p w14:paraId="76CC51EE" w14:textId="2E2FA763" w:rsidR="00F46954" w:rsidRPr="00F46954" w:rsidRDefault="005035A5">
      <w:pPr>
        <w:pStyle w:val="Body"/>
        <w:rPr>
          <w:bCs/>
        </w:rPr>
      </w:pPr>
      <w:r w:rsidRPr="00F46954">
        <w:rPr>
          <w:bCs/>
        </w:rPr>
        <w:t>RT agreed Lauren</w:t>
      </w:r>
      <w:r w:rsidR="00CB3A3F">
        <w:rPr>
          <w:bCs/>
        </w:rPr>
        <w:t>,</w:t>
      </w:r>
      <w:r w:rsidRPr="00F46954">
        <w:rPr>
          <w:bCs/>
        </w:rPr>
        <w:t xml:space="preserve"> </w:t>
      </w:r>
      <w:r w:rsidR="00F46954">
        <w:rPr>
          <w:bCs/>
        </w:rPr>
        <w:t xml:space="preserve">who created our current presentation, </w:t>
      </w:r>
      <w:r w:rsidRPr="00F46954">
        <w:rPr>
          <w:bCs/>
        </w:rPr>
        <w:t>can h</w:t>
      </w:r>
      <w:r w:rsidR="00F46954" w:rsidRPr="00F46954">
        <w:rPr>
          <w:bCs/>
        </w:rPr>
        <w:t xml:space="preserve">ave a place on another Silver </w:t>
      </w:r>
      <w:r w:rsidR="00E65261">
        <w:rPr>
          <w:bCs/>
        </w:rPr>
        <w:t xml:space="preserve">course </w:t>
      </w:r>
      <w:r w:rsidR="00F46954" w:rsidRPr="00F46954">
        <w:rPr>
          <w:bCs/>
        </w:rPr>
        <w:t>as</w:t>
      </w:r>
      <w:r w:rsidRPr="00F46954">
        <w:rPr>
          <w:bCs/>
        </w:rPr>
        <w:t xml:space="preserve"> payment</w:t>
      </w:r>
      <w:r w:rsidR="00F46954" w:rsidRPr="00F46954">
        <w:rPr>
          <w:bCs/>
        </w:rPr>
        <w:t xml:space="preserve"> for creating another </w:t>
      </w:r>
      <w:r w:rsidR="00A1489E">
        <w:rPr>
          <w:bCs/>
        </w:rPr>
        <w:t>video</w:t>
      </w:r>
      <w:r w:rsidRPr="00F46954">
        <w:rPr>
          <w:bCs/>
        </w:rPr>
        <w:t xml:space="preserve">.  </w:t>
      </w:r>
    </w:p>
    <w:p w14:paraId="2DCBA86D" w14:textId="422EC7BE" w:rsidR="001C266E" w:rsidRDefault="00F46954">
      <w:pPr>
        <w:pStyle w:val="Body"/>
        <w:rPr>
          <w:b/>
          <w:bCs/>
        </w:rPr>
      </w:pPr>
      <w:r>
        <w:rPr>
          <w:b/>
          <w:bCs/>
        </w:rPr>
        <w:t xml:space="preserve">Actions: </w:t>
      </w:r>
      <w:r w:rsidR="005035A5">
        <w:rPr>
          <w:b/>
          <w:bCs/>
        </w:rPr>
        <w:t>GJ/RT to look at feasibility</w:t>
      </w:r>
      <w:r>
        <w:rPr>
          <w:b/>
          <w:bCs/>
        </w:rPr>
        <w:t xml:space="preserve"> and filming dates</w:t>
      </w:r>
      <w:r w:rsidR="005035A5">
        <w:rPr>
          <w:b/>
          <w:bCs/>
        </w:rPr>
        <w:t>.</w:t>
      </w:r>
    </w:p>
    <w:p w14:paraId="00419E4B" w14:textId="06BA137D" w:rsidR="005035A5" w:rsidRDefault="005035A5">
      <w:pPr>
        <w:pStyle w:val="Body"/>
        <w:rPr>
          <w:b/>
          <w:bCs/>
        </w:rPr>
      </w:pPr>
      <w:r>
        <w:rPr>
          <w:b/>
          <w:bCs/>
        </w:rPr>
        <w:t xml:space="preserve">GJ/ RT to draft a detailed Brief.  </w:t>
      </w:r>
    </w:p>
    <w:p w14:paraId="183795D1" w14:textId="28DBF20F" w:rsidR="004E11FF" w:rsidRDefault="004E11FF">
      <w:pPr>
        <w:pStyle w:val="Body"/>
        <w:rPr>
          <w:b/>
          <w:bCs/>
        </w:rPr>
      </w:pPr>
      <w:r>
        <w:rPr>
          <w:b/>
          <w:bCs/>
        </w:rPr>
        <w:t>SB to check with Lauren which Silver course she’d like</w:t>
      </w:r>
      <w:r w:rsidR="00A1489E">
        <w:rPr>
          <w:b/>
          <w:bCs/>
        </w:rPr>
        <w:t xml:space="preserve"> to attend</w:t>
      </w:r>
      <w:r>
        <w:rPr>
          <w:b/>
          <w:bCs/>
        </w:rPr>
        <w:t>.</w:t>
      </w:r>
    </w:p>
    <w:p w14:paraId="33C812ED" w14:textId="77777777" w:rsidR="001C266E" w:rsidRDefault="001C266E">
      <w:pPr>
        <w:pStyle w:val="Body"/>
        <w:rPr>
          <w:b/>
          <w:bCs/>
        </w:rPr>
      </w:pPr>
    </w:p>
    <w:p w14:paraId="72E58B65" w14:textId="6B219035" w:rsidR="001C266E" w:rsidRDefault="001C266E">
      <w:pPr>
        <w:pStyle w:val="Body"/>
        <w:rPr>
          <w:b/>
          <w:bCs/>
        </w:rPr>
      </w:pPr>
      <w:r>
        <w:rPr>
          <w:b/>
          <w:bCs/>
        </w:rPr>
        <w:t>7. Bronze course in undergraduate course (PM)</w:t>
      </w:r>
    </w:p>
    <w:p w14:paraId="0D792462" w14:textId="1EEAC169" w:rsidR="0081570B" w:rsidRDefault="004E11FF">
      <w:pPr>
        <w:pStyle w:val="Body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PM </w:t>
      </w:r>
      <w:r w:rsidR="00F46954">
        <w:rPr>
          <w:rFonts w:eastAsia="Arial Unicode MS" w:hAnsi="Arial Unicode MS" w:cs="Arial Unicode MS"/>
        </w:rPr>
        <w:t>is concerned about</w:t>
      </w:r>
      <w:r>
        <w:rPr>
          <w:rFonts w:eastAsia="Arial Unicode MS" w:hAnsi="Arial Unicode MS" w:cs="Arial Unicode MS"/>
        </w:rPr>
        <w:t xml:space="preserve"> the inconsistent delivery </w:t>
      </w:r>
      <w:r w:rsidR="00F46954">
        <w:rPr>
          <w:rFonts w:eastAsia="Arial Unicode MS" w:hAnsi="Arial Unicode MS" w:cs="Arial Unicode MS"/>
        </w:rPr>
        <w:t xml:space="preserve">of some technical theatre </w:t>
      </w:r>
      <w:r>
        <w:rPr>
          <w:rFonts w:eastAsia="Arial Unicode MS" w:hAnsi="Arial Unicode MS" w:cs="Arial Unicode MS"/>
        </w:rPr>
        <w:t xml:space="preserve">in FE and HE, lacking </w:t>
      </w:r>
      <w:r w:rsidR="00F46954">
        <w:rPr>
          <w:rFonts w:eastAsia="Arial Unicode MS" w:hAnsi="Arial Unicode MS" w:cs="Arial Unicode MS"/>
        </w:rPr>
        <w:t xml:space="preserve">sufficient </w:t>
      </w:r>
      <w:r>
        <w:rPr>
          <w:rFonts w:eastAsia="Arial Unicode MS" w:hAnsi="Arial Unicode MS" w:cs="Arial Unicode MS"/>
        </w:rPr>
        <w:t xml:space="preserve">vocational content or quality.  DB suggested packaging our Bronze in a </w:t>
      </w:r>
      <w:proofErr w:type="gramStart"/>
      <w:r>
        <w:rPr>
          <w:rFonts w:eastAsia="Arial Unicode MS" w:hAnsi="Arial Unicode MS" w:cs="Arial Unicode MS"/>
        </w:rPr>
        <w:t>user friendly</w:t>
      </w:r>
      <w:proofErr w:type="gramEnd"/>
      <w:r>
        <w:rPr>
          <w:rFonts w:eastAsia="Arial Unicode MS" w:hAnsi="Arial Unicode MS" w:cs="Arial Unicode MS"/>
        </w:rPr>
        <w:t xml:space="preserve"> format for FE/ HE delivery.  </w:t>
      </w:r>
      <w:r w:rsidR="009547EB">
        <w:rPr>
          <w:rFonts w:eastAsia="Arial Unicode MS" w:hAnsi="Arial Unicode MS" w:cs="Arial Unicode MS"/>
        </w:rPr>
        <w:t xml:space="preserve">RT suggested training providers </w:t>
      </w:r>
      <w:r w:rsidR="00CB3A3F">
        <w:rPr>
          <w:rFonts w:eastAsia="Arial Unicode MS" w:hAnsi="Arial Unicode MS" w:cs="Arial Unicode MS"/>
        </w:rPr>
        <w:t>would</w:t>
      </w:r>
      <w:r w:rsidR="009547EB">
        <w:rPr>
          <w:rFonts w:eastAsia="Arial Unicode MS" w:hAnsi="Arial Unicode MS" w:cs="Arial Unicode MS"/>
        </w:rPr>
        <w:t xml:space="preserve"> benefit from </w:t>
      </w:r>
      <w:r w:rsidR="00F46954">
        <w:rPr>
          <w:rFonts w:eastAsia="Arial Unicode MS" w:hAnsi="Arial Unicode MS" w:cs="Arial Unicode MS"/>
        </w:rPr>
        <w:t>ways to improve</w:t>
      </w:r>
      <w:r w:rsidR="009547EB">
        <w:rPr>
          <w:rFonts w:eastAsia="Arial Unicode MS" w:hAnsi="Arial Unicode MS" w:cs="Arial Unicode MS"/>
        </w:rPr>
        <w:t xml:space="preserve"> employability of their students.  We discussed ways of helping include our vocational standard in HE/FE delivery.  SB/RN suggested we should keep control of our content </w:t>
      </w:r>
      <w:r w:rsidR="00F46954">
        <w:rPr>
          <w:rFonts w:eastAsia="Arial Unicode MS" w:hAnsi="Arial Unicode MS" w:cs="Arial Unicode MS"/>
        </w:rPr>
        <w:t xml:space="preserve">by </w:t>
      </w:r>
      <w:r w:rsidR="009547EB">
        <w:rPr>
          <w:rFonts w:eastAsia="Arial Unicode MS" w:hAnsi="Arial Unicode MS" w:cs="Arial Unicode MS"/>
        </w:rPr>
        <w:t>possibly offer</w:t>
      </w:r>
      <w:r w:rsidR="00F46954">
        <w:rPr>
          <w:rFonts w:eastAsia="Arial Unicode MS" w:hAnsi="Arial Unicode MS" w:cs="Arial Unicode MS"/>
        </w:rPr>
        <w:t>ing</w:t>
      </w:r>
      <w:r w:rsidR="009547EB">
        <w:rPr>
          <w:rFonts w:eastAsia="Arial Unicode MS" w:hAnsi="Arial Unicode MS" w:cs="Arial Unicode MS"/>
        </w:rPr>
        <w:t xml:space="preserve"> providers a </w:t>
      </w:r>
      <w:r w:rsidR="00F46954">
        <w:rPr>
          <w:rFonts w:eastAsia="Arial Unicode MS" w:hAnsi="Arial Unicode MS" w:cs="Arial Unicode MS"/>
        </w:rPr>
        <w:t>way</w:t>
      </w:r>
      <w:r w:rsidR="009547EB">
        <w:rPr>
          <w:rFonts w:eastAsia="Arial Unicode MS" w:hAnsi="Arial Unicode MS" w:cs="Arial Unicode MS"/>
        </w:rPr>
        <w:t xml:space="preserve"> to claim their content prepares students to achieve our Bronze/ Silver</w:t>
      </w:r>
      <w:r w:rsidR="00CB3A3F">
        <w:rPr>
          <w:rFonts w:eastAsia="Arial Unicode MS" w:hAnsi="Arial Unicode MS" w:cs="Arial Unicode MS"/>
        </w:rPr>
        <w:t xml:space="preserve"> rather than giving them access to our content</w:t>
      </w:r>
      <w:r w:rsidR="009547EB">
        <w:rPr>
          <w:rFonts w:eastAsia="Arial Unicode MS" w:hAnsi="Arial Unicode MS" w:cs="Arial Unicode MS"/>
        </w:rPr>
        <w:t xml:space="preserve">.  </w:t>
      </w:r>
    </w:p>
    <w:p w14:paraId="7691213F" w14:textId="2D8D4F4C" w:rsidR="009547EB" w:rsidRPr="009547EB" w:rsidRDefault="009547EB">
      <w:pPr>
        <w:pStyle w:val="Body"/>
        <w:rPr>
          <w:rFonts w:eastAsia="Arial Unicode MS" w:hAnsi="Arial Unicode MS" w:cs="Arial Unicode MS"/>
          <w:b/>
        </w:rPr>
      </w:pPr>
      <w:r w:rsidRPr="009547EB">
        <w:rPr>
          <w:rFonts w:eastAsia="Arial Unicode MS" w:hAnsi="Arial Unicode MS" w:cs="Arial Unicode MS"/>
          <w:b/>
        </w:rPr>
        <w:t>Action</w:t>
      </w:r>
      <w:r>
        <w:rPr>
          <w:rFonts w:eastAsia="Arial Unicode MS" w:hAnsi="Arial Unicode MS" w:cs="Arial Unicode MS"/>
          <w:b/>
        </w:rPr>
        <w:t xml:space="preserve">; Include this as Discussion item </w:t>
      </w:r>
      <w:r w:rsidR="00F46954">
        <w:rPr>
          <w:rFonts w:eastAsia="Arial Unicode MS" w:hAnsi="Arial Unicode MS" w:cs="Arial Unicode MS"/>
          <w:b/>
        </w:rPr>
        <w:t>for</w:t>
      </w:r>
      <w:r>
        <w:rPr>
          <w:rFonts w:eastAsia="Arial Unicode MS" w:hAnsi="Arial Unicode MS" w:cs="Arial Unicode MS"/>
          <w:b/>
        </w:rPr>
        <w:t xml:space="preserve"> next meeting.</w:t>
      </w:r>
    </w:p>
    <w:p w14:paraId="790919B0" w14:textId="77777777" w:rsidR="001C266E" w:rsidRDefault="001C266E">
      <w:pPr>
        <w:pStyle w:val="Body"/>
        <w:rPr>
          <w:rFonts w:eastAsia="Arial Unicode MS" w:hAnsi="Arial Unicode MS" w:cs="Arial Unicode MS"/>
          <w:b/>
        </w:rPr>
      </w:pPr>
    </w:p>
    <w:p w14:paraId="741046CA" w14:textId="61B6FC6C" w:rsidR="00D8055F" w:rsidRDefault="001C266E">
      <w:pPr>
        <w:pStyle w:val="Body"/>
        <w:rPr>
          <w:rFonts w:eastAsia="Arial Unicode MS" w:hAnsi="Arial Unicode MS" w:cs="Arial Unicode MS"/>
          <w:b/>
          <w:bCs/>
          <w:lang w:val="en-US"/>
        </w:rPr>
      </w:pPr>
      <w:r>
        <w:rPr>
          <w:rFonts w:eastAsia="Arial Unicode MS" w:hAnsi="Arial Unicode MS" w:cs="Arial Unicode MS"/>
          <w:b/>
          <w:bCs/>
          <w:lang w:val="en-US"/>
        </w:rPr>
        <w:t>8</w:t>
      </w:r>
      <w:r w:rsidR="00CA665F">
        <w:rPr>
          <w:rFonts w:eastAsia="Arial Unicode MS" w:hAnsi="Arial Unicode MS" w:cs="Arial Unicode MS"/>
          <w:b/>
          <w:bCs/>
          <w:lang w:val="en-US"/>
        </w:rPr>
        <w:t xml:space="preserve">. </w:t>
      </w:r>
      <w:r w:rsidR="00257CD7">
        <w:rPr>
          <w:rFonts w:eastAsia="Arial Unicode MS" w:hAnsi="Arial Unicode MS" w:cs="Arial Unicode MS"/>
          <w:b/>
          <w:bCs/>
          <w:lang w:val="en-US"/>
        </w:rPr>
        <w:t>AOB:</w:t>
      </w:r>
      <w:r w:rsidR="00C71CAC">
        <w:rPr>
          <w:rFonts w:eastAsia="Arial Unicode MS" w:hAnsi="Arial Unicode MS" w:cs="Arial Unicode MS"/>
          <w:b/>
          <w:bCs/>
          <w:lang w:val="en-US"/>
        </w:rPr>
        <w:t xml:space="preserve"> </w:t>
      </w:r>
    </w:p>
    <w:p w14:paraId="31600258" w14:textId="02236266" w:rsidR="007E1F5D" w:rsidRDefault="001C266E" w:rsidP="00A1489E">
      <w:pPr>
        <w:pStyle w:val="Body"/>
        <w:ind w:firstLine="360"/>
        <w:rPr>
          <w:rFonts w:eastAsia="Arial Unicode MS" w:hAnsi="Arial Unicode MS" w:cs="Arial Unicode MS"/>
          <w:bCs/>
          <w:lang w:val="en-US"/>
        </w:rPr>
      </w:pPr>
      <w:r>
        <w:rPr>
          <w:rFonts w:eastAsia="Arial Unicode MS" w:hAnsi="Arial Unicode MS" w:cs="Arial Unicode MS"/>
          <w:bCs/>
          <w:lang w:val="en-US"/>
        </w:rPr>
        <w:t xml:space="preserve">- </w:t>
      </w:r>
      <w:proofErr w:type="spellStart"/>
      <w:r>
        <w:rPr>
          <w:rFonts w:eastAsia="Arial Unicode MS" w:hAnsi="Arial Unicode MS" w:cs="Arial Unicode MS"/>
          <w:bCs/>
          <w:lang w:val="en-US"/>
        </w:rPr>
        <w:t>Tapthis</w:t>
      </w:r>
      <w:proofErr w:type="spellEnd"/>
      <w:r>
        <w:rPr>
          <w:rFonts w:eastAsia="Arial Unicode MS" w:hAnsi="Arial Unicode MS" w:cs="Arial Unicode MS"/>
          <w:bCs/>
          <w:lang w:val="en-US"/>
        </w:rPr>
        <w:t xml:space="preserve"> update and discuss Mk11? (</w:t>
      </w:r>
      <w:proofErr w:type="gramStart"/>
      <w:r>
        <w:rPr>
          <w:rFonts w:eastAsia="Arial Unicode MS" w:hAnsi="Arial Unicode MS" w:cs="Arial Unicode MS"/>
          <w:bCs/>
          <w:lang w:val="en-US"/>
        </w:rPr>
        <w:t>RT)</w:t>
      </w:r>
      <w:r w:rsidR="009547EB">
        <w:rPr>
          <w:rFonts w:eastAsia="Arial Unicode MS" w:hAnsi="Arial Unicode MS" w:cs="Arial Unicode MS"/>
          <w:bCs/>
          <w:lang w:val="en-US"/>
        </w:rPr>
        <w:t xml:space="preserve">  No</w:t>
      </w:r>
      <w:proofErr w:type="gramEnd"/>
      <w:r w:rsidR="009547EB">
        <w:rPr>
          <w:rFonts w:eastAsia="Arial Unicode MS" w:hAnsi="Arial Unicode MS" w:cs="Arial Unicode MS"/>
          <w:bCs/>
          <w:lang w:val="en-US"/>
        </w:rPr>
        <w:t xml:space="preserve"> further progress.</w:t>
      </w:r>
    </w:p>
    <w:p w14:paraId="2127EDE7" w14:textId="77777777" w:rsidR="00F46954" w:rsidRDefault="00F46954" w:rsidP="00945751">
      <w:pPr>
        <w:pStyle w:val="Body"/>
        <w:rPr>
          <w:rFonts w:eastAsia="Arial Unicode MS" w:hAnsi="Arial Unicode MS" w:cs="Arial Unicode MS"/>
          <w:bCs/>
          <w:lang w:val="en-US"/>
        </w:rPr>
      </w:pPr>
    </w:p>
    <w:p w14:paraId="677F20A6" w14:textId="550C4AE6" w:rsidR="00F46954" w:rsidRDefault="00C435DF" w:rsidP="00F46954">
      <w:pPr>
        <w:pStyle w:val="Body"/>
        <w:numPr>
          <w:ilvl w:val="0"/>
          <w:numId w:val="3"/>
        </w:numPr>
        <w:rPr>
          <w:rFonts w:eastAsia="Arial Unicode MS" w:hAnsi="Arial Unicode MS" w:cs="Arial Unicode MS"/>
          <w:bCs/>
          <w:lang w:val="en-US"/>
        </w:rPr>
      </w:pPr>
      <w:r>
        <w:rPr>
          <w:rFonts w:eastAsia="Arial Unicode MS" w:hAnsi="Arial Unicode MS" w:cs="Arial Unicode MS"/>
          <w:bCs/>
          <w:lang w:val="en-US"/>
        </w:rPr>
        <w:t>KG asked who is delivering</w:t>
      </w:r>
      <w:r w:rsidR="00A1489E">
        <w:rPr>
          <w:rFonts w:eastAsia="Arial Unicode MS" w:hAnsi="Arial Unicode MS" w:cs="Arial Unicode MS"/>
          <w:bCs/>
          <w:lang w:val="en-US"/>
        </w:rPr>
        <w:t xml:space="preserve"> the</w:t>
      </w:r>
      <w:r>
        <w:rPr>
          <w:rFonts w:eastAsia="Arial Unicode MS" w:hAnsi="Arial Unicode MS" w:cs="Arial Unicode MS"/>
          <w:bCs/>
          <w:lang w:val="en-US"/>
        </w:rPr>
        <w:t xml:space="preserve"> L</w:t>
      </w:r>
      <w:r w:rsidR="00F46954">
        <w:rPr>
          <w:rFonts w:eastAsia="Arial Unicode MS" w:hAnsi="Arial Unicode MS" w:cs="Arial Unicode MS"/>
          <w:bCs/>
          <w:lang w:val="en-US"/>
        </w:rPr>
        <w:t>ive Event rigger apprenticeship?</w:t>
      </w:r>
      <w:r>
        <w:rPr>
          <w:rFonts w:eastAsia="Arial Unicode MS" w:hAnsi="Arial Unicode MS" w:cs="Arial Unicode MS"/>
          <w:bCs/>
          <w:lang w:val="en-US"/>
        </w:rPr>
        <w:t xml:space="preserve">  RN noted some progress, with problems.  Chris Higgs may have more info.  </w:t>
      </w:r>
      <w:r w:rsidR="00A1489E">
        <w:rPr>
          <w:rFonts w:eastAsia="Arial Unicode MS" w:hAnsi="Arial Unicode MS" w:cs="Arial Unicode MS"/>
          <w:bCs/>
          <w:lang w:val="en-US"/>
        </w:rPr>
        <w:t>SB noted the NEC Group is leading the development.</w:t>
      </w:r>
    </w:p>
    <w:p w14:paraId="43FEA6FC" w14:textId="0792E0F1" w:rsidR="001C266E" w:rsidRPr="00F46954" w:rsidRDefault="00F46954" w:rsidP="00F46954">
      <w:pPr>
        <w:pStyle w:val="Body"/>
        <w:ind w:left="360"/>
        <w:rPr>
          <w:rFonts w:eastAsia="Arial Unicode MS" w:hAnsi="Arial Unicode MS" w:cs="Arial Unicode MS"/>
          <w:b/>
          <w:bCs/>
          <w:lang w:val="en-US"/>
        </w:rPr>
      </w:pPr>
      <w:r w:rsidRPr="00F46954">
        <w:rPr>
          <w:rFonts w:eastAsia="Arial Unicode MS" w:hAnsi="Arial Unicode MS" w:cs="Arial Unicode MS"/>
          <w:b/>
          <w:bCs/>
          <w:lang w:val="en-US"/>
        </w:rPr>
        <w:t xml:space="preserve">Action: </w:t>
      </w:r>
      <w:r w:rsidR="00C435DF" w:rsidRPr="00F46954">
        <w:rPr>
          <w:rFonts w:eastAsia="Arial Unicode MS" w:hAnsi="Arial Unicode MS" w:cs="Arial Unicode MS"/>
          <w:b/>
          <w:bCs/>
          <w:lang w:val="en-US"/>
        </w:rPr>
        <w:t>SB to chase Paul Rowlands</w:t>
      </w:r>
      <w:r w:rsidRPr="00F46954">
        <w:rPr>
          <w:rFonts w:eastAsia="Arial Unicode MS" w:hAnsi="Arial Unicode MS" w:cs="Arial Unicode MS"/>
          <w:b/>
          <w:bCs/>
          <w:lang w:val="en-US"/>
        </w:rPr>
        <w:t>, NEC Group employer leading the standard development</w:t>
      </w:r>
      <w:r w:rsidR="00C435DF" w:rsidRPr="00F46954">
        <w:rPr>
          <w:rFonts w:eastAsia="Arial Unicode MS" w:hAnsi="Arial Unicode MS" w:cs="Arial Unicode MS"/>
          <w:b/>
          <w:bCs/>
          <w:lang w:val="en-US"/>
        </w:rPr>
        <w:t xml:space="preserve"> for progress.</w:t>
      </w:r>
    </w:p>
    <w:p w14:paraId="13DE81D9" w14:textId="77777777" w:rsidR="00F46954" w:rsidRDefault="00F46954" w:rsidP="00945751">
      <w:pPr>
        <w:pStyle w:val="Body"/>
        <w:rPr>
          <w:rFonts w:eastAsia="Arial Unicode MS" w:hAnsi="Arial Unicode MS" w:cs="Arial Unicode MS"/>
          <w:bCs/>
          <w:lang w:val="en-US"/>
        </w:rPr>
      </w:pPr>
    </w:p>
    <w:p w14:paraId="73FEBD59" w14:textId="1FBC939C" w:rsidR="00CC307D" w:rsidRDefault="00C435DF" w:rsidP="00945751">
      <w:pPr>
        <w:pStyle w:val="Body"/>
        <w:rPr>
          <w:rFonts w:eastAsia="Arial Unicode MS" w:hAnsi="Arial Unicode MS" w:cs="Arial Unicode MS"/>
          <w:bCs/>
          <w:lang w:val="en-US"/>
        </w:rPr>
      </w:pPr>
      <w:r>
        <w:rPr>
          <w:rFonts w:eastAsia="Arial Unicode MS" w:hAnsi="Arial Unicode MS" w:cs="Arial Unicode MS"/>
          <w:bCs/>
          <w:lang w:val="en-US"/>
        </w:rPr>
        <w:t>- RN; asked if we should develop a</w:t>
      </w:r>
      <w:r w:rsidR="00E65261">
        <w:rPr>
          <w:rFonts w:eastAsia="Arial Unicode MS" w:hAnsi="Arial Unicode MS" w:cs="Arial Unicode MS"/>
          <w:bCs/>
          <w:lang w:val="en-US"/>
        </w:rPr>
        <w:t>nother</w:t>
      </w:r>
      <w:r>
        <w:rPr>
          <w:rFonts w:eastAsia="Arial Unicode MS" w:hAnsi="Arial Unicode MS" w:cs="Arial Unicode MS"/>
          <w:bCs/>
          <w:lang w:val="en-US"/>
        </w:rPr>
        <w:t xml:space="preserve"> Stage Silver course, including running stage crew skills, basic scenery management </w:t>
      </w:r>
      <w:r w:rsidR="00A1489E">
        <w:rPr>
          <w:rFonts w:eastAsia="Arial Unicode MS" w:hAnsi="Arial Unicode MS" w:cs="Arial Unicode MS"/>
          <w:bCs/>
          <w:lang w:val="en-US"/>
        </w:rPr>
        <w:t xml:space="preserve">and repair skills, tool safety.  Our current Stage Silver is focused on rigging and flying.  We see a need to include skills for </w:t>
      </w:r>
      <w:proofErr w:type="gramStart"/>
      <w:r w:rsidR="00A1489E">
        <w:rPr>
          <w:rFonts w:eastAsia="Arial Unicode MS" w:hAnsi="Arial Unicode MS" w:cs="Arial Unicode MS"/>
          <w:bCs/>
          <w:lang w:val="en-US"/>
        </w:rPr>
        <w:t>performance based</w:t>
      </w:r>
      <w:proofErr w:type="gramEnd"/>
      <w:r w:rsidR="00A1489E">
        <w:rPr>
          <w:rFonts w:eastAsia="Arial Unicode MS" w:hAnsi="Arial Unicode MS" w:cs="Arial Unicode MS"/>
          <w:bCs/>
          <w:lang w:val="en-US"/>
        </w:rPr>
        <w:t xml:space="preserve"> stage crew.</w:t>
      </w:r>
    </w:p>
    <w:p w14:paraId="70792959" w14:textId="0EB2E28A" w:rsidR="00C435DF" w:rsidRPr="00C435DF" w:rsidRDefault="00C435DF" w:rsidP="00945751">
      <w:pPr>
        <w:pStyle w:val="Body"/>
        <w:rPr>
          <w:rFonts w:eastAsia="Arial Unicode MS" w:hAnsi="Arial Unicode MS" w:cs="Arial Unicode MS"/>
          <w:b/>
          <w:bCs/>
          <w:lang w:val="en-US"/>
        </w:rPr>
      </w:pPr>
      <w:r w:rsidRPr="00C435DF">
        <w:rPr>
          <w:rFonts w:eastAsia="Arial Unicode MS" w:hAnsi="Arial Unicode MS" w:cs="Arial Unicode MS"/>
          <w:b/>
          <w:bCs/>
          <w:lang w:val="en-US"/>
        </w:rPr>
        <w:t>Action; RN to draft bullet point course</w:t>
      </w:r>
      <w:r>
        <w:rPr>
          <w:rFonts w:eastAsia="Arial Unicode MS" w:hAnsi="Arial Unicode MS" w:cs="Arial Unicode MS"/>
          <w:b/>
          <w:bCs/>
          <w:lang w:val="en-US"/>
        </w:rPr>
        <w:t xml:space="preserve"> for next meeting</w:t>
      </w:r>
      <w:r w:rsidRPr="00C435DF">
        <w:rPr>
          <w:rFonts w:eastAsia="Arial Unicode MS" w:hAnsi="Arial Unicode MS" w:cs="Arial Unicode MS"/>
          <w:b/>
          <w:bCs/>
          <w:lang w:val="en-US"/>
        </w:rPr>
        <w:t>.</w:t>
      </w:r>
    </w:p>
    <w:p w14:paraId="130FC8D5" w14:textId="77777777" w:rsidR="001C78E0" w:rsidRPr="0006699A" w:rsidRDefault="001C78E0" w:rsidP="00945751">
      <w:pPr>
        <w:pStyle w:val="Body"/>
        <w:rPr>
          <w:rFonts w:eastAsia="Arial Unicode MS" w:hAnsi="Arial Unicode MS" w:cs="Arial Unicode MS"/>
          <w:b/>
          <w:bCs/>
          <w:lang w:val="en-US"/>
        </w:rPr>
      </w:pPr>
    </w:p>
    <w:p w14:paraId="4FA85C70" w14:textId="7F29411F" w:rsidR="00417B1A" w:rsidRDefault="00C71CAC" w:rsidP="00417B1A">
      <w:pPr>
        <w:pStyle w:val="Body"/>
        <w:rPr>
          <w:b/>
          <w:bCs/>
        </w:rPr>
      </w:pPr>
      <w:r>
        <w:rPr>
          <w:rFonts w:eastAsia="Arial Unicode MS" w:hAnsi="Arial Unicode MS" w:cs="Arial Unicode MS"/>
          <w:b/>
          <w:bCs/>
          <w:lang w:val="en-US"/>
        </w:rPr>
        <w:t>Next Meeting</w:t>
      </w:r>
      <w:r w:rsidR="000D5752">
        <w:rPr>
          <w:rFonts w:eastAsia="Arial Unicode MS" w:hAnsi="Arial Unicode MS" w:cs="Arial Unicode MS"/>
          <w:b/>
          <w:bCs/>
          <w:lang w:val="en-US"/>
        </w:rPr>
        <w:t>s</w:t>
      </w:r>
      <w:r w:rsidR="00D563FB">
        <w:rPr>
          <w:rFonts w:eastAsia="Arial Unicode MS" w:hAnsi="Arial Unicode MS" w:cs="Arial Unicode MS"/>
          <w:b/>
          <w:bCs/>
          <w:lang w:val="en-US"/>
        </w:rPr>
        <w:t xml:space="preserve"> 2019</w:t>
      </w:r>
      <w:r>
        <w:rPr>
          <w:rFonts w:eastAsia="Arial Unicode MS" w:hAnsi="Arial Unicode MS" w:cs="Arial Unicode MS"/>
          <w:b/>
          <w:bCs/>
          <w:lang w:val="en-US"/>
        </w:rPr>
        <w:t>;</w:t>
      </w:r>
    </w:p>
    <w:p w14:paraId="4C88C886" w14:textId="77777777" w:rsidR="000C0555" w:rsidRDefault="000C0555" w:rsidP="0006699A">
      <w:pPr>
        <w:pStyle w:val="Body"/>
        <w:rPr>
          <w:rFonts w:eastAsia="Arial Unicode MS" w:hAnsi="Arial Unicode MS" w:cs="Arial Unicode MS"/>
          <w:bCs/>
          <w:lang w:val="en-US"/>
        </w:rPr>
      </w:pPr>
    </w:p>
    <w:p w14:paraId="6B49CD04" w14:textId="34615997" w:rsidR="000D5752" w:rsidRPr="00D563FB" w:rsidRDefault="001C266E">
      <w:pPr>
        <w:pStyle w:val="Body"/>
        <w:rPr>
          <w:bCs/>
        </w:rPr>
      </w:pPr>
      <w:r>
        <w:rPr>
          <w:bCs/>
        </w:rPr>
        <w:t>Tuesday 12</w:t>
      </w:r>
      <w:r w:rsidR="00D563FB" w:rsidRPr="00D563FB">
        <w:rPr>
          <w:bCs/>
          <w:vertAlign w:val="superscript"/>
        </w:rPr>
        <w:t>th</w:t>
      </w:r>
      <w:r w:rsidR="00D563FB" w:rsidRPr="00D563FB">
        <w:rPr>
          <w:bCs/>
        </w:rPr>
        <w:t xml:space="preserve"> March</w:t>
      </w:r>
      <w:r w:rsidR="006748A2">
        <w:rPr>
          <w:bCs/>
        </w:rPr>
        <w:t xml:space="preserve">, </w:t>
      </w:r>
      <w:r w:rsidR="004629D2">
        <w:rPr>
          <w:bCs/>
        </w:rPr>
        <w:t xml:space="preserve">14.00, </w:t>
      </w:r>
      <w:r w:rsidR="006748A2">
        <w:rPr>
          <w:bCs/>
        </w:rPr>
        <w:t>London</w:t>
      </w:r>
      <w:r w:rsidR="00C435DF">
        <w:rPr>
          <w:bCs/>
        </w:rPr>
        <w:t xml:space="preserve"> (room tbc)</w:t>
      </w:r>
    </w:p>
    <w:p w14:paraId="7DCF1501" w14:textId="55C056C2" w:rsidR="00D563FB" w:rsidRPr="00D563FB" w:rsidRDefault="006748A2">
      <w:pPr>
        <w:pStyle w:val="Body"/>
        <w:rPr>
          <w:bCs/>
        </w:rPr>
      </w:pPr>
      <w:r>
        <w:rPr>
          <w:bCs/>
        </w:rPr>
        <w:t>Wednesday 5</w:t>
      </w:r>
      <w:r w:rsidR="00D563FB" w:rsidRPr="00D563FB">
        <w:rPr>
          <w:bCs/>
          <w:vertAlign w:val="superscript"/>
        </w:rPr>
        <w:t>th</w:t>
      </w:r>
      <w:r w:rsidR="00D563FB" w:rsidRPr="00D563FB">
        <w:rPr>
          <w:bCs/>
        </w:rPr>
        <w:t xml:space="preserve"> June (ABTT Show</w:t>
      </w:r>
      <w:r w:rsidR="00C435DF">
        <w:rPr>
          <w:bCs/>
        </w:rPr>
        <w:t>, 14.00, tbc)</w:t>
      </w:r>
    </w:p>
    <w:p w14:paraId="60381E34" w14:textId="123DA482" w:rsidR="00D563FB" w:rsidRDefault="002F12F6">
      <w:pPr>
        <w:pStyle w:val="Body"/>
        <w:rPr>
          <w:bCs/>
        </w:rPr>
      </w:pPr>
      <w:r>
        <w:rPr>
          <w:bCs/>
        </w:rPr>
        <w:t>Thursday 1</w:t>
      </w:r>
      <w:r w:rsidRPr="002F12F6">
        <w:rPr>
          <w:bCs/>
          <w:vertAlign w:val="superscript"/>
        </w:rPr>
        <w:t>st</w:t>
      </w:r>
      <w:r>
        <w:rPr>
          <w:bCs/>
        </w:rPr>
        <w:t xml:space="preserve"> August</w:t>
      </w:r>
      <w:r w:rsidR="00D563FB" w:rsidRPr="00D563FB">
        <w:rPr>
          <w:bCs/>
        </w:rPr>
        <w:t xml:space="preserve"> (Summer School</w:t>
      </w:r>
      <w:r>
        <w:rPr>
          <w:bCs/>
        </w:rPr>
        <w:t>, Warwick Arts Centre</w:t>
      </w:r>
      <w:r w:rsidR="00D563FB" w:rsidRPr="00D563FB">
        <w:rPr>
          <w:bCs/>
        </w:rPr>
        <w:t>)</w:t>
      </w:r>
    </w:p>
    <w:p w14:paraId="6EEBFB92" w14:textId="45F006FC" w:rsidR="00D563FB" w:rsidRDefault="00D563FB">
      <w:pPr>
        <w:pStyle w:val="Body"/>
        <w:rPr>
          <w:bCs/>
        </w:rPr>
      </w:pPr>
      <w:r>
        <w:rPr>
          <w:bCs/>
        </w:rPr>
        <w:t>Tuesday 22</w:t>
      </w:r>
      <w:r w:rsidRPr="00D563FB">
        <w:rPr>
          <w:bCs/>
          <w:vertAlign w:val="superscript"/>
        </w:rPr>
        <w:t>nd</w:t>
      </w:r>
      <w:r>
        <w:rPr>
          <w:bCs/>
        </w:rPr>
        <w:t xml:space="preserve"> October</w:t>
      </w:r>
      <w:r w:rsidR="006748A2">
        <w:rPr>
          <w:bCs/>
        </w:rPr>
        <w:t xml:space="preserve">, </w:t>
      </w:r>
      <w:r w:rsidR="004629D2">
        <w:rPr>
          <w:bCs/>
        </w:rPr>
        <w:t xml:space="preserve">14.00, </w:t>
      </w:r>
      <w:r w:rsidR="006748A2">
        <w:rPr>
          <w:bCs/>
        </w:rPr>
        <w:t>London</w:t>
      </w:r>
    </w:p>
    <w:p w14:paraId="666CC3FE" w14:textId="77777777" w:rsidR="004F75A1" w:rsidRPr="00D563FB" w:rsidRDefault="004F75A1">
      <w:pPr>
        <w:pStyle w:val="Body"/>
        <w:rPr>
          <w:bCs/>
        </w:rPr>
      </w:pPr>
    </w:p>
    <w:sectPr w:rsidR="004F75A1" w:rsidRPr="00D563FB" w:rsidSect="002C4DD6">
      <w:headerReference w:type="default" r:id="rId7"/>
      <w:pgSz w:w="11906" w:h="16838" w:code="9"/>
      <w:pgMar w:top="170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F95FD" w14:textId="77777777" w:rsidR="0083621C" w:rsidRDefault="0083621C">
      <w:r>
        <w:separator/>
      </w:r>
    </w:p>
  </w:endnote>
  <w:endnote w:type="continuationSeparator" w:id="0">
    <w:p w14:paraId="3654A030" w14:textId="77777777" w:rsidR="0083621C" w:rsidRDefault="0083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8FD7" w14:textId="77777777" w:rsidR="0083621C" w:rsidRDefault="0083621C">
      <w:r>
        <w:separator/>
      </w:r>
    </w:p>
  </w:footnote>
  <w:footnote w:type="continuationSeparator" w:id="0">
    <w:p w14:paraId="52FD3CDB" w14:textId="77777777" w:rsidR="0083621C" w:rsidRDefault="0083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25DB" w14:textId="565ABBDA" w:rsidR="006563BD" w:rsidRDefault="006563BD">
    <w:pPr>
      <w:pStyle w:val="HeaderFooter"/>
      <w:tabs>
        <w:tab w:val="clear" w:pos="9020"/>
        <w:tab w:val="center" w:pos="4819"/>
        <w:tab w:val="right" w:pos="9638"/>
      </w:tabs>
      <w:spacing w:after="120"/>
      <w:outlineLvl w:val="0"/>
      <w:rPr>
        <w:rFonts w:ascii="Trebuchet MS" w:eastAsia="Trebuchet MS" w:hAnsi="Trebuchet MS" w:cs="Trebuchet MS"/>
        <w:u w:color="262626"/>
        <w:lang w:val="en-US"/>
      </w:rPr>
    </w:pPr>
    <w:r>
      <w:rPr>
        <w:noProof/>
        <w:lang w:val="en-US"/>
      </w:rPr>
      <w:drawing>
        <wp:anchor distT="50800" distB="50800" distL="50800" distR="50800" simplePos="0" relativeHeight="251659264" behindDoc="0" locked="0" layoutInCell="1" allowOverlap="1" wp14:anchorId="71E571B5" wp14:editId="0A4832F4">
          <wp:simplePos x="0" y="0"/>
          <wp:positionH relativeFrom="margin">
            <wp:posOffset>-98425</wp:posOffset>
          </wp:positionH>
          <wp:positionV relativeFrom="page">
            <wp:posOffset>162560</wp:posOffset>
          </wp:positionV>
          <wp:extent cx="1285875" cy="819150"/>
          <wp:effectExtent l="0" t="0" r="0" b="0"/>
          <wp:wrapSquare wrapText="bothSides" distT="50800" distB="50800" distL="50800" distR="508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TT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b/>
        <w:bCs/>
        <w:i/>
        <w:iCs/>
        <w:sz w:val="20"/>
        <w:szCs w:val="20"/>
        <w:u w:color="262626"/>
        <w:lang w:val="en-US"/>
      </w:rPr>
      <w:t xml:space="preserve"> ABTT Training &amp; Education Committee</w:t>
    </w:r>
  </w:p>
  <w:p w14:paraId="17D034FA" w14:textId="77777777" w:rsidR="006563BD" w:rsidRDefault="006563BD">
    <w:pPr>
      <w:pStyle w:val="HeaderFooter"/>
      <w:tabs>
        <w:tab w:val="clear" w:pos="9020"/>
        <w:tab w:val="center" w:pos="4819"/>
        <w:tab w:val="right" w:pos="9638"/>
      </w:tabs>
      <w:spacing w:after="120"/>
      <w:outlineLvl w:val="0"/>
    </w:pP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u w:color="262626"/>
        <w:lang w:val="en-US"/>
      </w:rPr>
      <w:tab/>
    </w:r>
    <w:r>
      <w:rPr>
        <w:rFonts w:ascii="Trebuchet MS" w:eastAsia="Trebuchet MS" w:hAnsi="Trebuchet MS" w:cs="Trebuchet MS"/>
        <w:b/>
        <w:bCs/>
        <w:i/>
        <w:iCs/>
        <w:sz w:val="20"/>
        <w:szCs w:val="20"/>
        <w:u w:color="262626"/>
        <w:lang w:val="en-US"/>
      </w:rPr>
      <w:t>Safety Through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1862"/>
    <w:multiLevelType w:val="hybridMultilevel"/>
    <w:tmpl w:val="DA0C8A96"/>
    <w:lvl w:ilvl="0" w:tplc="79FE8CAA">
      <w:start w:val="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284"/>
    <w:multiLevelType w:val="multilevel"/>
    <w:tmpl w:val="DA3E3EB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7F36210B"/>
    <w:multiLevelType w:val="multilevel"/>
    <w:tmpl w:val="D2EAD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8F3"/>
    <w:rsid w:val="00035F5A"/>
    <w:rsid w:val="00040218"/>
    <w:rsid w:val="000515BF"/>
    <w:rsid w:val="0006699A"/>
    <w:rsid w:val="00077666"/>
    <w:rsid w:val="000A6CE1"/>
    <w:rsid w:val="000B23D1"/>
    <w:rsid w:val="000C0555"/>
    <w:rsid w:val="000C1F39"/>
    <w:rsid w:val="000D038C"/>
    <w:rsid w:val="000D5752"/>
    <w:rsid w:val="000F4FBA"/>
    <w:rsid w:val="00101094"/>
    <w:rsid w:val="00121BE9"/>
    <w:rsid w:val="00170512"/>
    <w:rsid w:val="001C266E"/>
    <w:rsid w:val="001C564C"/>
    <w:rsid w:val="001C78E0"/>
    <w:rsid w:val="001E1440"/>
    <w:rsid w:val="001F4D5F"/>
    <w:rsid w:val="00217DCE"/>
    <w:rsid w:val="0022197A"/>
    <w:rsid w:val="002350CA"/>
    <w:rsid w:val="0023573F"/>
    <w:rsid w:val="00257CD7"/>
    <w:rsid w:val="00260143"/>
    <w:rsid w:val="0027138A"/>
    <w:rsid w:val="002753BD"/>
    <w:rsid w:val="002B4B6C"/>
    <w:rsid w:val="002C4DD6"/>
    <w:rsid w:val="002E0D97"/>
    <w:rsid w:val="002F12F6"/>
    <w:rsid w:val="002F356D"/>
    <w:rsid w:val="00313F7F"/>
    <w:rsid w:val="003311F5"/>
    <w:rsid w:val="00344766"/>
    <w:rsid w:val="0037082F"/>
    <w:rsid w:val="00385FE9"/>
    <w:rsid w:val="003C18D3"/>
    <w:rsid w:val="003D09FC"/>
    <w:rsid w:val="003F1A83"/>
    <w:rsid w:val="003F7A84"/>
    <w:rsid w:val="00407459"/>
    <w:rsid w:val="00417B1A"/>
    <w:rsid w:val="00423733"/>
    <w:rsid w:val="00442607"/>
    <w:rsid w:val="004629D2"/>
    <w:rsid w:val="004672F5"/>
    <w:rsid w:val="004753E2"/>
    <w:rsid w:val="004C5D37"/>
    <w:rsid w:val="004D63BE"/>
    <w:rsid w:val="004E11FF"/>
    <w:rsid w:val="004E4218"/>
    <w:rsid w:val="004F75A1"/>
    <w:rsid w:val="004F7CF1"/>
    <w:rsid w:val="005035A5"/>
    <w:rsid w:val="00514083"/>
    <w:rsid w:val="0052258A"/>
    <w:rsid w:val="00563988"/>
    <w:rsid w:val="00583102"/>
    <w:rsid w:val="005A31EC"/>
    <w:rsid w:val="005A5581"/>
    <w:rsid w:val="005B5C2C"/>
    <w:rsid w:val="005E32C8"/>
    <w:rsid w:val="005E40D4"/>
    <w:rsid w:val="005F342E"/>
    <w:rsid w:val="00604EB4"/>
    <w:rsid w:val="00633E90"/>
    <w:rsid w:val="00652EF2"/>
    <w:rsid w:val="006563BD"/>
    <w:rsid w:val="006748A2"/>
    <w:rsid w:val="006937EE"/>
    <w:rsid w:val="006A5E01"/>
    <w:rsid w:val="006C6062"/>
    <w:rsid w:val="00713B3D"/>
    <w:rsid w:val="00732B88"/>
    <w:rsid w:val="00750D88"/>
    <w:rsid w:val="007A055D"/>
    <w:rsid w:val="007B6C99"/>
    <w:rsid w:val="007B7D29"/>
    <w:rsid w:val="007E1F5D"/>
    <w:rsid w:val="007E4D90"/>
    <w:rsid w:val="007F046C"/>
    <w:rsid w:val="007F2294"/>
    <w:rsid w:val="0081570B"/>
    <w:rsid w:val="00822E7D"/>
    <w:rsid w:val="0083621C"/>
    <w:rsid w:val="008378F3"/>
    <w:rsid w:val="00840036"/>
    <w:rsid w:val="00840A76"/>
    <w:rsid w:val="00853A2F"/>
    <w:rsid w:val="008735EC"/>
    <w:rsid w:val="008E420A"/>
    <w:rsid w:val="00901F52"/>
    <w:rsid w:val="00914DCC"/>
    <w:rsid w:val="00916315"/>
    <w:rsid w:val="00943E6B"/>
    <w:rsid w:val="00945751"/>
    <w:rsid w:val="009547EB"/>
    <w:rsid w:val="00977110"/>
    <w:rsid w:val="009A4A60"/>
    <w:rsid w:val="009B6675"/>
    <w:rsid w:val="009D1AF0"/>
    <w:rsid w:val="009E0F37"/>
    <w:rsid w:val="00A1489E"/>
    <w:rsid w:val="00A46777"/>
    <w:rsid w:val="00A47303"/>
    <w:rsid w:val="00A60B59"/>
    <w:rsid w:val="00A63926"/>
    <w:rsid w:val="00A86FB7"/>
    <w:rsid w:val="00A9389C"/>
    <w:rsid w:val="00AA0333"/>
    <w:rsid w:val="00AE28B3"/>
    <w:rsid w:val="00AE79F0"/>
    <w:rsid w:val="00B34229"/>
    <w:rsid w:val="00B3485E"/>
    <w:rsid w:val="00B53F91"/>
    <w:rsid w:val="00B75F66"/>
    <w:rsid w:val="00B92D40"/>
    <w:rsid w:val="00BB771B"/>
    <w:rsid w:val="00BD218C"/>
    <w:rsid w:val="00C10538"/>
    <w:rsid w:val="00C24290"/>
    <w:rsid w:val="00C409CB"/>
    <w:rsid w:val="00C435DF"/>
    <w:rsid w:val="00C71CAC"/>
    <w:rsid w:val="00C77742"/>
    <w:rsid w:val="00C92ADF"/>
    <w:rsid w:val="00C94812"/>
    <w:rsid w:val="00CA210B"/>
    <w:rsid w:val="00CA559A"/>
    <w:rsid w:val="00CA665F"/>
    <w:rsid w:val="00CB0F3E"/>
    <w:rsid w:val="00CB3A3F"/>
    <w:rsid w:val="00CB669E"/>
    <w:rsid w:val="00CC307D"/>
    <w:rsid w:val="00CD18A5"/>
    <w:rsid w:val="00CF22D0"/>
    <w:rsid w:val="00D166E4"/>
    <w:rsid w:val="00D44CEF"/>
    <w:rsid w:val="00D470D7"/>
    <w:rsid w:val="00D563FB"/>
    <w:rsid w:val="00D8055F"/>
    <w:rsid w:val="00DC0348"/>
    <w:rsid w:val="00DC2DC6"/>
    <w:rsid w:val="00DD3123"/>
    <w:rsid w:val="00DD335A"/>
    <w:rsid w:val="00DE4043"/>
    <w:rsid w:val="00DF1F7A"/>
    <w:rsid w:val="00DF70C8"/>
    <w:rsid w:val="00E106BA"/>
    <w:rsid w:val="00E21E16"/>
    <w:rsid w:val="00E518D6"/>
    <w:rsid w:val="00E65261"/>
    <w:rsid w:val="00E670FD"/>
    <w:rsid w:val="00E94F49"/>
    <w:rsid w:val="00EE2D85"/>
    <w:rsid w:val="00EE52D6"/>
    <w:rsid w:val="00EF2938"/>
    <w:rsid w:val="00EF6476"/>
    <w:rsid w:val="00F05F27"/>
    <w:rsid w:val="00F46954"/>
    <w:rsid w:val="00F62545"/>
    <w:rsid w:val="00F72615"/>
    <w:rsid w:val="00F86AF4"/>
    <w:rsid w:val="00F93785"/>
    <w:rsid w:val="00FA4164"/>
    <w:rsid w:val="00FA5A7D"/>
    <w:rsid w:val="00FA7F05"/>
    <w:rsid w:val="00FB0539"/>
    <w:rsid w:val="00FC3FCC"/>
    <w:rsid w:val="00FC510A"/>
    <w:rsid w:val="00FD3561"/>
    <w:rsid w:val="00FD7A9B"/>
    <w:rsid w:val="00FF114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CE0DE"/>
  <w15:docId w15:val="{24D125F4-742C-1946-AF13-16C2E10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en-US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xbe">
    <w:name w:val="_xbe"/>
    <w:basedOn w:val="DefaultParagraphFont"/>
    <w:rsid w:val="00945751"/>
  </w:style>
  <w:style w:type="paragraph" w:styleId="Header">
    <w:name w:val="header"/>
    <w:basedOn w:val="Normal"/>
    <w:link w:val="HeaderChar"/>
    <w:uiPriority w:val="99"/>
    <w:unhideWhenUsed/>
    <w:rsid w:val="00A60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B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B5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Barnes</dc:creator>
  <cp:keywords/>
  <dc:description/>
  <cp:lastModifiedBy>Microsoft Office User</cp:lastModifiedBy>
  <cp:revision>9</cp:revision>
  <cp:lastPrinted>2019-03-11T16:04:00Z</cp:lastPrinted>
  <dcterms:created xsi:type="dcterms:W3CDTF">2019-01-15T08:32:00Z</dcterms:created>
  <dcterms:modified xsi:type="dcterms:W3CDTF">2019-03-11T16:14:00Z</dcterms:modified>
</cp:coreProperties>
</file>