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jc w:val="center"/>
        <w:rPr>
          <w:rFonts w:ascii="Calibri" w:cs="Calibri" w:eastAsia="Calibri" w:hAnsi="Calibri"/>
        </w:rPr>
      </w:pPr>
      <w:r w:rsidDel="00000000" w:rsidR="00000000" w:rsidRPr="00000000">
        <w:rPr>
          <w:rFonts w:ascii="Calibri" w:cs="Calibri" w:eastAsia="Calibri" w:hAnsi="Calibri"/>
          <w:b w:val="1"/>
          <w:bCs w:val="1"/>
          <w:sz w:val="32"/>
          <w:szCs w:val="32"/>
          <w:rtl w:val="0"/>
        </w:rPr>
        <w:t xml:space="preserve">Deputy Technical Manager </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ind w:hanging="2"/>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The Role</w:t>
      </w:r>
    </w:p>
    <w:p w:rsidR="00000000" w:rsidDel="00000000" w:rsidP="00000000" w:rsidRDefault="00000000" w:rsidRPr="00000000" w14:paraId="00000004">
      <w:pPr>
        <w:widowControl w:val="0"/>
        <w:tabs>
          <w:tab w:val="left" w:leader="none" w:pos="-1440"/>
          <w:tab w:val="left" w:leader="none" w:pos="-720"/>
          <w:tab w:val="left" w:leader="none" w:pos="0"/>
        </w:tabs>
        <w:spacing w:line="240" w:lineRule="auto"/>
        <w:ind w:hanging="2"/>
        <w:rPr>
          <w:rFonts w:ascii="Calibri" w:cs="Calibri" w:eastAsia="Calibri" w:hAnsi="Calibri"/>
        </w:rPr>
      </w:pPr>
      <w:r w:rsidDel="00000000" w:rsidR="00000000" w:rsidRPr="00000000">
        <w:rPr>
          <w:rFonts w:ascii="Calibri" w:cs="Calibri" w:eastAsia="Calibri" w:hAnsi="Calibri"/>
          <w:rtl w:val="0"/>
        </w:rPr>
        <w:t xml:space="preserve">The Deputy Technical Manager for Leicester Square Theatre and the Museum of Comedy will be responsible for all elements of technical requirements in a venue setting, including operating shows and maintaining equipment in each venue.  Good communication skills are essential both in person and via email.  You will be required to deputise in the Technical Manager's absence. </w:t>
      </w:r>
    </w:p>
    <w:p w:rsidR="00000000" w:rsidDel="00000000" w:rsidP="00000000" w:rsidRDefault="00000000" w:rsidRPr="00000000" w14:paraId="00000005">
      <w:pPr>
        <w:widowControl w:val="0"/>
        <w:tabs>
          <w:tab w:val="left" w:leader="none" w:pos="-1440"/>
          <w:tab w:val="left" w:leader="none" w:pos="-720"/>
          <w:tab w:val="left" w:leader="none" w:pos="0"/>
        </w:tabs>
        <w:spacing w:line="240" w:lineRule="auto"/>
        <w:ind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line="240" w:lineRule="auto"/>
        <w:ind w:hanging="2"/>
        <w:jc w:val="both"/>
        <w:rPr>
          <w:rFonts w:ascii="Calibri" w:cs="Calibri" w:eastAsia="Calibri" w:hAnsi="Calibri"/>
        </w:rPr>
      </w:pPr>
      <w:r w:rsidDel="00000000" w:rsidR="00000000" w:rsidRPr="00000000">
        <w:rPr>
          <w:rFonts w:ascii="Calibri" w:cs="Calibri" w:eastAsia="Calibri" w:hAnsi="Calibri"/>
          <w:b w:val="1"/>
          <w:bCs w:val="1"/>
          <w:rtl w:val="0"/>
        </w:rPr>
        <w:t xml:space="preserve">Reports To:</w:t>
      </w:r>
      <w:r w:rsidDel="00000000" w:rsidR="00000000" w:rsidRPr="00000000">
        <w:rPr>
          <w:rFonts w:ascii="Calibri" w:cs="Calibri" w:eastAsia="Calibri" w:hAnsi="Calibri"/>
          <w:rtl w:val="0"/>
        </w:rPr>
        <w:tab/>
        <w:tab/>
        <w:tab/>
        <w:t xml:space="preserve">Technical Manager</w:t>
      </w:r>
    </w:p>
    <w:p w:rsidR="00000000" w:rsidDel="00000000" w:rsidP="00000000" w:rsidRDefault="00000000" w:rsidRPr="00000000" w14:paraId="00000007">
      <w:pPr>
        <w:widowControl w:val="0"/>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s>
        <w:spacing w:line="240" w:lineRule="auto"/>
        <w:ind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widowControl w:val="0"/>
        <w:tabs>
          <w:tab w:val="left" w:leader="none" w:pos="-1440"/>
          <w:tab w:val="left" w:leader="none" w:pos="-720"/>
          <w:tab w:val="left" w:leader="none" w:pos="0"/>
          <w:tab w:val="left" w:leader="none" w:pos="720"/>
          <w:tab w:val="left" w:leader="none" w:pos="1440"/>
          <w:tab w:val="left" w:leader="none" w:pos="2160"/>
          <w:tab w:val="left" w:leader="none" w:pos="2880"/>
        </w:tabs>
        <w:spacing w:line="240" w:lineRule="auto"/>
        <w:ind w:hanging="2"/>
        <w:rPr>
          <w:rFonts w:ascii="Calibri" w:cs="Calibri" w:eastAsia="Calibri" w:hAnsi="Calibri"/>
        </w:rPr>
      </w:pPr>
      <w:r w:rsidDel="00000000" w:rsidR="00000000" w:rsidRPr="00000000">
        <w:rPr>
          <w:rFonts w:ascii="Calibri" w:cs="Calibri" w:eastAsia="Calibri" w:hAnsi="Calibri"/>
          <w:b w:val="1"/>
          <w:bCs w:val="1"/>
          <w:rtl w:val="0"/>
        </w:rPr>
        <w:t xml:space="preserve">Responsible For:</w:t>
      </w:r>
      <w:r w:rsidDel="00000000" w:rsidR="00000000" w:rsidRPr="00000000">
        <w:rPr>
          <w:rFonts w:ascii="Calibri" w:cs="Calibri" w:eastAsia="Calibri" w:hAnsi="Calibri"/>
          <w:rtl w:val="0"/>
        </w:rPr>
        <w:tab/>
        <w:tab/>
        <w:t xml:space="preserve">The smooth running of the technical department, including setting up lighting, sound and AV for shows and operating shows. To be the first point of contact for all technical requirements in the Technical Manager's absence, this will include being in charge of any casual technicians employed. Maintaining all the equipment to a high standard and making sure health and safety procedures are adhered to. </w:t>
      </w:r>
    </w:p>
    <w:p w:rsidR="00000000" w:rsidDel="00000000" w:rsidP="00000000" w:rsidRDefault="00000000" w:rsidRPr="00000000" w14:paraId="00000009">
      <w:pPr>
        <w:widowControl w:val="0"/>
        <w:tabs>
          <w:tab w:val="left" w:leader="none" w:pos="-1440"/>
          <w:tab w:val="left" w:leader="none" w:pos="-720"/>
          <w:tab w:val="left" w:leader="none" w:pos="0"/>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widowControl w:val="0"/>
        <w:tabs>
          <w:tab w:val="left" w:leader="none" w:pos="-1440"/>
          <w:tab w:val="left" w:leader="none" w:pos="-720"/>
          <w:tab w:val="left" w:leader="none" w:pos="0"/>
        </w:tabs>
        <w:spacing w:line="240" w:lineRule="auto"/>
        <w:ind w:hanging="2"/>
        <w:jc w:val="both"/>
        <w:rPr>
          <w:rFonts w:ascii="Calibri" w:cs="Calibri" w:eastAsia="Calibri" w:hAnsi="Calibri"/>
        </w:rPr>
      </w:pPr>
      <w:r w:rsidDel="00000000" w:rsidR="00000000" w:rsidRPr="00000000">
        <w:rPr>
          <w:rFonts w:ascii="Calibri" w:cs="Calibri" w:eastAsia="Calibri" w:hAnsi="Calibri"/>
          <w:b w:val="1"/>
          <w:bCs w:val="1"/>
          <w:rtl w:val="0"/>
        </w:rPr>
        <w:t xml:space="preserve">Hours:</w:t>
        <w:tab/>
        <w:tab/>
        <w:tab/>
        <w:tab/>
      </w:r>
      <w:r w:rsidDel="00000000" w:rsidR="00000000" w:rsidRPr="00000000">
        <w:rPr>
          <w:rFonts w:ascii="Calibri" w:cs="Calibri" w:eastAsia="Calibri" w:hAnsi="Calibri"/>
          <w:rtl w:val="0"/>
        </w:rPr>
        <w:t xml:space="preserve">40 hours per week, including evenings and weekends</w:t>
      </w:r>
    </w:p>
    <w:p w:rsidR="00000000" w:rsidDel="00000000" w:rsidP="00000000" w:rsidRDefault="00000000" w:rsidRPr="00000000" w14:paraId="0000000B">
      <w:pPr>
        <w:widowControl w:val="0"/>
        <w:tabs>
          <w:tab w:val="left" w:leader="none" w:pos="-1440"/>
          <w:tab w:val="left" w:leader="none" w:pos="-720"/>
          <w:tab w:val="left" w:leader="none" w:pos="0"/>
        </w:tabs>
        <w:spacing w:line="240" w:lineRule="auto"/>
        <w:ind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widowControl w:val="0"/>
        <w:tabs>
          <w:tab w:val="left" w:leader="none" w:pos="-1440"/>
          <w:tab w:val="left" w:leader="none" w:pos="-720"/>
          <w:tab w:val="left" w:leader="none" w:pos="0"/>
        </w:tabs>
        <w:spacing w:line="240" w:lineRule="auto"/>
        <w:ind w:hanging="2"/>
        <w:jc w:val="both"/>
        <w:rPr>
          <w:rFonts w:ascii="Calibri" w:cs="Calibri" w:eastAsia="Calibri" w:hAnsi="Calibri"/>
        </w:rPr>
      </w:pPr>
      <w:r w:rsidDel="00000000" w:rsidR="00000000" w:rsidRPr="00000000">
        <w:rPr>
          <w:rFonts w:ascii="Calibri" w:cs="Calibri" w:eastAsia="Calibri" w:hAnsi="Calibri"/>
          <w:b w:val="1"/>
          <w:bCs w:val="1"/>
          <w:rtl w:val="0"/>
        </w:rPr>
        <w:t xml:space="preserve">Holiday Entitlement:</w:t>
        <w:tab/>
        <w:tab/>
      </w:r>
      <w:r w:rsidDel="00000000" w:rsidR="00000000" w:rsidRPr="00000000">
        <w:rPr>
          <w:rFonts w:ascii="Calibri" w:cs="Calibri" w:eastAsia="Calibri" w:hAnsi="Calibri"/>
          <w:rtl w:val="0"/>
        </w:rPr>
        <w:t xml:space="preserve">28 days including bank holidays</w:t>
      </w:r>
    </w:p>
    <w:p w:rsidR="00000000" w:rsidDel="00000000" w:rsidP="00000000" w:rsidRDefault="00000000" w:rsidRPr="00000000" w14:paraId="0000000D">
      <w:pPr>
        <w:widowControl w:val="0"/>
        <w:tabs>
          <w:tab w:val="left" w:leader="none" w:pos="-1440"/>
          <w:tab w:val="left" w:leader="none" w:pos="-720"/>
          <w:tab w:val="left" w:leader="none" w:pos="0"/>
        </w:tabs>
        <w:spacing w:line="240" w:lineRule="auto"/>
        <w:ind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widowControl w:val="0"/>
        <w:tabs>
          <w:tab w:val="left" w:leader="none" w:pos="-1440"/>
          <w:tab w:val="left" w:leader="none" w:pos="-720"/>
          <w:tab w:val="left" w:leader="none" w:pos="0"/>
        </w:tabs>
        <w:spacing w:line="240" w:lineRule="auto"/>
        <w:ind w:hanging="2"/>
        <w:jc w:val="both"/>
        <w:rPr>
          <w:rFonts w:ascii="Calibri" w:cs="Calibri" w:eastAsia="Calibri" w:hAnsi="Calibri"/>
        </w:rPr>
      </w:pPr>
      <w:r w:rsidDel="00000000" w:rsidR="00000000" w:rsidRPr="00000000">
        <w:rPr>
          <w:rFonts w:ascii="Calibri" w:cs="Calibri" w:eastAsia="Calibri" w:hAnsi="Calibri"/>
          <w:b w:val="1"/>
          <w:bCs w:val="1"/>
          <w:rtl w:val="0"/>
        </w:rPr>
        <w:t xml:space="preserve">Salary:</w:t>
        <w:tab/>
        <w:tab/>
        <w:tab/>
        <w:tab/>
      </w:r>
      <w:r w:rsidDel="00000000" w:rsidR="00000000" w:rsidRPr="00000000">
        <w:rPr>
          <w:rFonts w:ascii="Calibri" w:cs="Calibri" w:eastAsia="Calibri" w:hAnsi="Calibri"/>
          <w:rtl w:val="0"/>
        </w:rPr>
        <w:t xml:space="preserve">£34,000 P/A</w:t>
      </w: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ind w:hanging="2"/>
        <w:rPr>
          <w:rFonts w:ascii="Calibri" w:cs="Calibri" w:eastAsia="Calibri" w:hAnsi="Calibri"/>
          <w:b w:val="1"/>
          <w:bCs w:val="1"/>
        </w:rPr>
      </w:pPr>
      <w:r w:rsidDel="00000000" w:rsidR="00000000" w:rsidRPr="00000000">
        <w:rPr>
          <w:rFonts w:ascii="Calibri" w:cs="Calibri" w:eastAsia="Calibri" w:hAnsi="Calibri"/>
          <w:b w:val="1"/>
          <w:bCs w:val="1"/>
          <w:rtl w:val="0"/>
        </w:rPr>
        <w:t xml:space="preserve">Duties &amp; Responsibilities</w:t>
      </w:r>
    </w:p>
    <w:p w:rsidR="00000000" w:rsidDel="00000000" w:rsidP="00000000" w:rsidRDefault="00000000" w:rsidRPr="00000000" w14:paraId="00000011">
      <w:pPr>
        <w:widowControl w:val="0"/>
        <w:numPr>
          <w:ilvl w:val="0"/>
          <w:numId w:val="1"/>
        </w:numPr>
        <w:tabs>
          <w:tab w:val="left" w:leader="none" w:pos="-1440"/>
          <w:tab w:val="left" w:leader="none" w:pos="-720"/>
          <w:tab w:val="left" w:leader="none" w:pos="0"/>
          <w:tab w:val="left" w:leader="none" w:pos="720"/>
          <w:tab w:val="left" w:leader="none" w:pos="1440"/>
          <w:tab w:val="left" w:leader="none" w:pos="2160"/>
          <w:tab w:val="left" w:leader="none" w:pos="2880"/>
        </w:tabs>
        <w:spacing w:line="240" w:lineRule="auto"/>
        <w:ind w:hanging="2"/>
        <w:rPr>
          <w:rFonts w:ascii="Calibri" w:cs="Calibri" w:eastAsia="Calibri" w:hAnsi="Calibri"/>
        </w:rPr>
      </w:pPr>
      <w:r w:rsidDel="00000000" w:rsidR="00000000" w:rsidRPr="00000000">
        <w:rPr>
          <w:rFonts w:ascii="Calibri" w:cs="Calibri" w:eastAsia="Calibri" w:hAnsi="Calibri"/>
          <w:rtl w:val="0"/>
        </w:rPr>
        <w:t xml:space="preserve">To work closely alongside the technical manager to ensure a smooth running of the department.</w:t>
      </w:r>
    </w:p>
    <w:p w:rsidR="00000000" w:rsidDel="00000000" w:rsidP="00000000" w:rsidRDefault="00000000" w:rsidRPr="00000000" w14:paraId="00000012">
      <w:pPr>
        <w:numPr>
          <w:ilvl w:val="0"/>
          <w:numId w:val="1"/>
        </w:numPr>
        <w:spacing w:line="240" w:lineRule="auto"/>
        <w:ind w:hanging="2"/>
        <w:rPr>
          <w:rFonts w:ascii="Calibri" w:cs="Calibri" w:eastAsia="Calibri" w:hAnsi="Calibri"/>
        </w:rPr>
      </w:pPr>
      <w:r w:rsidDel="00000000" w:rsidR="00000000" w:rsidRPr="00000000">
        <w:rPr>
          <w:rFonts w:ascii="Calibri" w:cs="Calibri" w:eastAsia="Calibri" w:hAnsi="Calibri"/>
          <w:rtl w:val="0"/>
        </w:rPr>
        <w:t xml:space="preserve">To set up shows including lighting, sound, AV and stage.</w:t>
      </w:r>
    </w:p>
    <w:p w:rsidR="00000000" w:rsidDel="00000000" w:rsidP="00000000" w:rsidRDefault="00000000" w:rsidRPr="00000000" w14:paraId="00000013">
      <w:pPr>
        <w:numPr>
          <w:ilvl w:val="0"/>
          <w:numId w:val="1"/>
        </w:numPr>
        <w:spacing w:line="240" w:lineRule="auto"/>
        <w:ind w:hanging="2"/>
        <w:rPr>
          <w:rFonts w:ascii="Calibri" w:cs="Calibri" w:eastAsia="Calibri" w:hAnsi="Calibri"/>
        </w:rPr>
      </w:pPr>
      <w:r w:rsidDel="00000000" w:rsidR="00000000" w:rsidRPr="00000000">
        <w:rPr>
          <w:rFonts w:ascii="Calibri" w:cs="Calibri" w:eastAsia="Calibri" w:hAnsi="Calibri"/>
          <w:rtl w:val="0"/>
        </w:rPr>
        <w:t xml:space="preserve">Help to maintain equipment to a high standard in both venues and fix anything that needs it. </w:t>
      </w:r>
    </w:p>
    <w:p w:rsidR="00000000" w:rsidDel="00000000" w:rsidP="00000000" w:rsidRDefault="00000000" w:rsidRPr="00000000" w14:paraId="00000014">
      <w:pPr>
        <w:numPr>
          <w:ilvl w:val="0"/>
          <w:numId w:val="1"/>
        </w:numPr>
        <w:spacing w:line="240" w:lineRule="auto"/>
        <w:ind w:hanging="2"/>
        <w:rPr>
          <w:rFonts w:ascii="Calibri" w:cs="Calibri" w:eastAsia="Calibri" w:hAnsi="Calibri"/>
        </w:rPr>
      </w:pPr>
      <w:r w:rsidDel="00000000" w:rsidR="00000000" w:rsidRPr="00000000">
        <w:rPr>
          <w:rFonts w:ascii="Calibri" w:cs="Calibri" w:eastAsia="Calibri" w:hAnsi="Calibri"/>
          <w:rtl w:val="0"/>
        </w:rPr>
        <w:t xml:space="preserve">Operating lighting and/or sound for the shows in both venues or duty tech for those who have their own operators. </w:t>
      </w:r>
    </w:p>
    <w:p w:rsidR="00000000" w:rsidDel="00000000" w:rsidP="00000000" w:rsidRDefault="00000000" w:rsidRPr="00000000" w14:paraId="00000015">
      <w:pPr>
        <w:numPr>
          <w:ilvl w:val="0"/>
          <w:numId w:val="1"/>
        </w:numPr>
        <w:spacing w:line="240" w:lineRule="auto"/>
        <w:ind w:hanging="2"/>
        <w:rPr>
          <w:rFonts w:ascii="Calibri" w:cs="Calibri" w:eastAsia="Calibri" w:hAnsi="Calibri"/>
        </w:rPr>
      </w:pPr>
      <w:r w:rsidDel="00000000" w:rsidR="00000000" w:rsidRPr="00000000">
        <w:rPr>
          <w:rFonts w:ascii="Calibri" w:cs="Calibri" w:eastAsia="Calibri" w:hAnsi="Calibri"/>
          <w:rtl w:val="0"/>
        </w:rPr>
        <w:t xml:space="preserve">Ensure health and safety procedures are adhered to throughout both venues.</w:t>
      </w:r>
    </w:p>
    <w:p w:rsidR="00000000" w:rsidDel="00000000" w:rsidP="00000000" w:rsidRDefault="00000000" w:rsidRPr="00000000" w14:paraId="00000016">
      <w:pPr>
        <w:numPr>
          <w:ilvl w:val="0"/>
          <w:numId w:val="1"/>
        </w:numPr>
        <w:spacing w:line="240" w:lineRule="auto"/>
        <w:ind w:hanging="2"/>
        <w:rPr>
          <w:rFonts w:ascii="Calibri" w:cs="Calibri" w:eastAsia="Calibri" w:hAnsi="Calibri"/>
        </w:rPr>
      </w:pPr>
      <w:r w:rsidDel="00000000" w:rsidR="00000000" w:rsidRPr="00000000">
        <w:rPr>
          <w:rFonts w:ascii="Calibri" w:cs="Calibri" w:eastAsia="Calibri" w:hAnsi="Calibri"/>
          <w:rtl w:val="0"/>
        </w:rPr>
        <w:t xml:space="preserve">To line manage any casual technicians in the technical manager's absence.</w:t>
      </w:r>
    </w:p>
    <w:p w:rsidR="00000000" w:rsidDel="00000000" w:rsidP="00000000" w:rsidRDefault="00000000" w:rsidRPr="00000000" w14:paraId="00000017">
      <w:pPr>
        <w:numPr>
          <w:ilvl w:val="0"/>
          <w:numId w:val="1"/>
        </w:numPr>
        <w:spacing w:line="240" w:lineRule="auto"/>
        <w:ind w:hanging="2"/>
        <w:rPr>
          <w:rFonts w:ascii="Calibri" w:cs="Calibri" w:eastAsia="Calibri" w:hAnsi="Calibri"/>
        </w:rPr>
      </w:pPr>
      <w:r w:rsidDel="00000000" w:rsidR="00000000" w:rsidRPr="00000000">
        <w:rPr>
          <w:rFonts w:ascii="Calibri" w:cs="Calibri" w:eastAsia="Calibri" w:hAnsi="Calibri"/>
          <w:rtl w:val="0"/>
        </w:rPr>
        <w:t xml:space="preserve">Oversee the departmental operation in the technical manager's absence. </w:t>
      </w:r>
    </w:p>
    <w:p w:rsidR="00000000" w:rsidDel="00000000" w:rsidP="00000000" w:rsidRDefault="00000000" w:rsidRPr="00000000" w14:paraId="00000018">
      <w:pPr>
        <w:numPr>
          <w:ilvl w:val="0"/>
          <w:numId w:val="1"/>
        </w:numPr>
        <w:spacing w:line="240" w:lineRule="auto"/>
        <w:ind w:hanging="2"/>
        <w:rPr>
          <w:rFonts w:ascii="Calibri" w:cs="Calibri" w:eastAsia="Calibri" w:hAnsi="Calibri"/>
        </w:rPr>
      </w:pPr>
      <w:r w:rsidDel="00000000" w:rsidR="00000000" w:rsidRPr="00000000">
        <w:rPr>
          <w:rFonts w:ascii="Calibri" w:cs="Calibri" w:eastAsia="Calibri" w:hAnsi="Calibri"/>
          <w:rtl w:val="0"/>
        </w:rPr>
        <w:t xml:space="preserve">Liaise with the FOH team, and other venue departments regarding the incoming show and technical requirements.   </w:t>
      </w:r>
    </w:p>
    <w:p w:rsidR="00000000" w:rsidDel="00000000" w:rsidP="00000000" w:rsidRDefault="00000000" w:rsidRPr="00000000" w14:paraId="00000019">
      <w:pPr>
        <w:numPr>
          <w:ilvl w:val="0"/>
          <w:numId w:val="1"/>
        </w:numPr>
        <w:spacing w:line="240" w:lineRule="auto"/>
        <w:ind w:hanging="2"/>
        <w:rPr>
          <w:rFonts w:ascii="Calibri" w:cs="Calibri" w:eastAsia="Calibri" w:hAnsi="Calibri"/>
          <w:u w:val="none"/>
        </w:rPr>
      </w:pPr>
      <w:r w:rsidDel="00000000" w:rsidR="00000000" w:rsidRPr="00000000">
        <w:rPr>
          <w:rFonts w:ascii="Calibri" w:cs="Calibri" w:eastAsia="Calibri" w:hAnsi="Calibri"/>
          <w:rtl w:val="0"/>
        </w:rPr>
        <w:t xml:space="preserve">To be a point of contact for the incoming shows.</w:t>
      </w:r>
    </w:p>
    <w:p w:rsidR="00000000" w:rsidDel="00000000" w:rsidP="00000000" w:rsidRDefault="00000000" w:rsidRPr="00000000" w14:paraId="0000001A">
      <w:pPr>
        <w:numPr>
          <w:ilvl w:val="0"/>
          <w:numId w:val="1"/>
        </w:numPr>
        <w:spacing w:line="240" w:lineRule="auto"/>
        <w:ind w:hanging="2"/>
        <w:rPr>
          <w:rFonts w:ascii="Calibri" w:cs="Calibri" w:eastAsia="Calibri" w:hAnsi="Calibri"/>
        </w:rPr>
      </w:pPr>
      <w:r w:rsidDel="00000000" w:rsidR="00000000" w:rsidRPr="00000000">
        <w:rPr>
          <w:rFonts w:ascii="Calibri" w:cs="Calibri" w:eastAsia="Calibri" w:hAnsi="Calibri"/>
          <w:rtl w:val="0"/>
        </w:rPr>
        <w:t xml:space="preserve">Assist with get ins and get outs as and when needed.</w:t>
      </w:r>
    </w:p>
    <w:p w:rsidR="00000000" w:rsidDel="00000000" w:rsidP="00000000" w:rsidRDefault="00000000" w:rsidRPr="00000000" w14:paraId="0000001B">
      <w:pPr>
        <w:numPr>
          <w:ilvl w:val="0"/>
          <w:numId w:val="1"/>
        </w:numPr>
        <w:spacing w:line="240" w:lineRule="auto"/>
        <w:ind w:hanging="2"/>
        <w:rPr>
          <w:rFonts w:ascii="Calibri" w:cs="Calibri" w:eastAsia="Calibri" w:hAnsi="Calibri"/>
        </w:rPr>
      </w:pPr>
      <w:r w:rsidDel="00000000" w:rsidR="00000000" w:rsidRPr="00000000">
        <w:rPr>
          <w:rFonts w:ascii="Calibri" w:cs="Calibri" w:eastAsia="Calibri" w:hAnsi="Calibri"/>
          <w:rtl w:val="0"/>
        </w:rPr>
        <w:t xml:space="preserve">Assist in the turnarounds between shows.</w:t>
      </w:r>
    </w:p>
    <w:p w:rsidR="00000000" w:rsidDel="00000000" w:rsidP="00000000" w:rsidRDefault="00000000" w:rsidRPr="00000000" w14:paraId="0000001C">
      <w:pPr>
        <w:numPr>
          <w:ilvl w:val="0"/>
          <w:numId w:val="1"/>
        </w:numPr>
        <w:spacing w:line="240" w:lineRule="auto"/>
        <w:ind w:hanging="2"/>
        <w:rPr>
          <w:rFonts w:ascii="Calibri" w:cs="Calibri" w:eastAsia="Calibri" w:hAnsi="Calibri"/>
        </w:rPr>
      </w:pPr>
      <w:r w:rsidDel="00000000" w:rsidR="00000000" w:rsidRPr="00000000">
        <w:rPr>
          <w:rFonts w:ascii="Calibri" w:cs="Calibri" w:eastAsia="Calibri" w:hAnsi="Calibri"/>
          <w:rtl w:val="0"/>
        </w:rPr>
        <w:t xml:space="preserve">To be responsible for the general upkeep of in house technical equipment.</w:t>
      </w:r>
    </w:p>
    <w:p w:rsidR="00000000" w:rsidDel="00000000" w:rsidP="00000000" w:rsidRDefault="00000000" w:rsidRPr="00000000" w14:paraId="0000001D">
      <w:pPr>
        <w:numPr>
          <w:ilvl w:val="0"/>
          <w:numId w:val="1"/>
        </w:numPr>
        <w:spacing w:line="240" w:lineRule="auto"/>
        <w:ind w:hanging="2"/>
        <w:rPr>
          <w:rFonts w:ascii="Calibri" w:cs="Calibri" w:eastAsia="Calibri" w:hAnsi="Calibri"/>
        </w:rPr>
      </w:pPr>
      <w:r w:rsidDel="00000000" w:rsidR="00000000" w:rsidRPr="00000000">
        <w:rPr>
          <w:rFonts w:ascii="Calibri" w:cs="Calibri" w:eastAsia="Calibri" w:hAnsi="Calibri"/>
          <w:rtl w:val="0"/>
        </w:rPr>
        <w:t xml:space="preserve">To provide general maintenance in the absence of the maintenance technician.  </w:t>
      </w:r>
    </w:p>
    <w:p w:rsidR="00000000" w:rsidDel="00000000" w:rsidP="00000000" w:rsidRDefault="00000000" w:rsidRPr="00000000" w14:paraId="0000001E">
      <w:pPr>
        <w:numPr>
          <w:ilvl w:val="0"/>
          <w:numId w:val="1"/>
        </w:numPr>
        <w:spacing w:line="240" w:lineRule="auto"/>
        <w:ind w:hanging="2"/>
        <w:rPr>
          <w:rFonts w:ascii="Calibri" w:cs="Calibri" w:eastAsia="Calibri" w:hAnsi="Calibri"/>
          <w:u w:val="none"/>
        </w:rPr>
      </w:pPr>
      <w:r w:rsidDel="00000000" w:rsidR="00000000" w:rsidRPr="00000000">
        <w:rPr>
          <w:rFonts w:ascii="Calibri" w:cs="Calibri" w:eastAsia="Calibri" w:hAnsi="Calibri"/>
          <w:rtl w:val="0"/>
        </w:rPr>
        <w:t xml:space="preserve">Keep venue paperwork up to date, along with the technical manager. </w:t>
      </w:r>
    </w:p>
    <w:p w:rsidR="00000000" w:rsidDel="00000000" w:rsidP="00000000" w:rsidRDefault="00000000" w:rsidRPr="00000000" w14:paraId="0000001F">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0">
      <w:pPr>
        <w:widowControl w:val="0"/>
        <w:tabs>
          <w:tab w:val="center" w:leader="none" w:pos="4801"/>
        </w:tabs>
        <w:spacing w:line="240" w:lineRule="auto"/>
        <w:ind w:left="1" w:hanging="3"/>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21">
      <w:pPr>
        <w:widowControl w:val="0"/>
        <w:tabs>
          <w:tab w:val="center" w:leader="none" w:pos="4801"/>
        </w:tabs>
        <w:spacing w:line="240" w:lineRule="auto"/>
        <w:ind w:left="1" w:hanging="3"/>
        <w:jc w:val="center"/>
        <w:rPr>
          <w:rFonts w:ascii="Calibri" w:cs="Calibri" w:eastAsia="Calibri" w:hAnsi="Calibri"/>
          <w:sz w:val="32"/>
          <w:szCs w:val="32"/>
        </w:rPr>
      </w:pPr>
      <w:r w:rsidDel="00000000" w:rsidR="00000000" w:rsidRPr="00000000">
        <w:rPr>
          <w:rFonts w:ascii="Calibri" w:cs="Calibri" w:eastAsia="Calibri" w:hAnsi="Calibri"/>
          <w:b w:val="1"/>
          <w:bCs w:val="1"/>
          <w:sz w:val="32"/>
          <w:szCs w:val="32"/>
          <w:rtl w:val="0"/>
        </w:rPr>
        <w:t xml:space="preserve">PERSON SPECIFICATION</w:t>
      </w:r>
      <w:r w:rsidDel="00000000" w:rsidR="00000000" w:rsidRPr="00000000">
        <w:rPr>
          <w:rtl w:val="0"/>
        </w:rPr>
      </w:r>
    </w:p>
    <w:p w:rsidR="00000000" w:rsidDel="00000000" w:rsidP="00000000" w:rsidRDefault="00000000" w:rsidRPr="00000000" w14:paraId="00000022">
      <w:pPr>
        <w:widowControl w:val="0"/>
        <w:tabs>
          <w:tab w:val="left" w:leader="none" w:pos="-1440"/>
          <w:tab w:val="left" w:leader="none" w:pos="-720"/>
          <w:tab w:val="left" w:leader="none" w:pos="0"/>
        </w:tabs>
        <w:spacing w:line="240" w:lineRule="auto"/>
        <w:ind w:hanging="2"/>
        <w:jc w:val="both"/>
        <w:rPr>
          <w:rFonts w:ascii="Calibri" w:cs="Calibri" w:eastAsia="Calibri" w:hAnsi="Calibri"/>
        </w:rPr>
      </w:pPr>
      <w:r w:rsidDel="00000000" w:rsidR="00000000" w:rsidRPr="00000000">
        <w:rPr>
          <w:rtl w:val="0"/>
        </w:rPr>
      </w:r>
    </w:p>
    <w:tbl>
      <w:tblPr>
        <w:tblStyle w:val="Table1"/>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0"/>
        <w:gridCol w:w="6687"/>
        <w:tblGridChange w:id="0">
          <w:tblGrid>
            <w:gridCol w:w="3060"/>
            <w:gridCol w:w="6687"/>
          </w:tblGrid>
        </w:tblGridChange>
      </w:tblGrid>
      <w:tr>
        <w:trPr>
          <w:cantSplit w:val="0"/>
          <w:trHeight w:val="293"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23">
            <w:pPr>
              <w:widowControl w:val="0"/>
              <w:tabs>
                <w:tab w:val="left" w:leader="none" w:pos="-1440"/>
                <w:tab w:val="left" w:leader="none" w:pos="-720"/>
              </w:tabs>
              <w:spacing w:line="240" w:lineRule="auto"/>
              <w:ind w:hanging="2"/>
              <w:jc w:val="both"/>
              <w:rPr>
                <w:rFonts w:ascii="Calibri" w:cs="Calibri" w:eastAsia="Calibri" w:hAnsi="Calibri"/>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24">
            <w:pPr>
              <w:pStyle w:val="Heading4"/>
              <w:keepLines w:val="0"/>
              <w:widowControl w:val="0"/>
              <w:tabs>
                <w:tab w:val="left" w:leader="none" w:pos="-720"/>
                <w:tab w:val="left" w:leader="none" w:pos="3119"/>
                <w:tab w:val="left" w:leader="none" w:pos="-1440"/>
              </w:tabs>
              <w:spacing w:after="0" w:before="0" w:line="240" w:lineRule="auto"/>
              <w:ind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5">
            <w:pPr>
              <w:pStyle w:val="Heading4"/>
              <w:keepLines w:val="0"/>
              <w:widowControl w:val="0"/>
              <w:tabs>
                <w:tab w:val="left" w:leader="none" w:pos="-720"/>
                <w:tab w:val="left" w:leader="none" w:pos="3119"/>
                <w:tab w:val="left" w:leader="none" w:pos="-1440"/>
              </w:tabs>
              <w:spacing w:after="0" w:before="0" w:line="240" w:lineRule="auto"/>
              <w:ind w:hanging="2"/>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CRITERIA </w:t>
            </w:r>
            <w:r w:rsidDel="00000000" w:rsidR="00000000" w:rsidRPr="00000000">
              <w:rPr>
                <w:rtl w:val="0"/>
              </w:rPr>
            </w:r>
          </w:p>
        </w:tc>
      </w:tr>
      <w:tr>
        <w:trPr>
          <w:cantSplit w:val="0"/>
          <w:trHeight w:val="3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26">
            <w:pPr>
              <w:widowControl w:val="0"/>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27">
            <w:pPr>
              <w:widowControl w:val="0"/>
              <w:rPr>
                <w:rFonts w:ascii="Calibri" w:cs="Calibri" w:eastAsia="Calibri" w:hAnsi="Calibri"/>
              </w:rPr>
            </w:pPr>
            <w:r w:rsidDel="00000000" w:rsidR="00000000" w:rsidRPr="00000000">
              <w:rPr>
                <w:rtl w:val="0"/>
              </w:rPr>
            </w:r>
          </w:p>
        </w:tc>
      </w:tr>
      <w:tr>
        <w:trPr>
          <w:cantSplit w:val="0"/>
          <w:trHeight w:val="309"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28">
            <w:pPr>
              <w:widowControl w:val="0"/>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29">
            <w:pPr>
              <w:widowControl w:val="0"/>
              <w:rPr>
                <w:rFonts w:ascii="Calibri" w:cs="Calibri" w:eastAsia="Calibri" w:hAnsi="Calibri"/>
              </w:rPr>
            </w:pPr>
            <w:r w:rsidDel="00000000" w:rsidR="00000000" w:rsidRPr="00000000">
              <w:rPr>
                <w:rtl w:val="0"/>
              </w:rPr>
            </w:r>
          </w:p>
        </w:tc>
      </w:tr>
      <w:tr>
        <w:trPr>
          <w:cantSplit w:val="0"/>
          <w:trHeight w:val="24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pStyle w:val="Heading4"/>
              <w:keepLines w:val="0"/>
              <w:widowControl w:val="0"/>
              <w:tabs>
                <w:tab w:val="left" w:leader="none" w:pos="-720"/>
                <w:tab w:val="left" w:leader="none" w:pos="3119"/>
                <w:tab w:val="left" w:leader="none" w:pos="-1440"/>
              </w:tabs>
              <w:spacing w:after="0" w:before="0" w:line="240" w:lineRule="auto"/>
              <w:ind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SKILLS AND ABILITIES </w:t>
            </w:r>
            <w:r w:rsidDel="00000000" w:rsidR="00000000" w:rsidRPr="00000000">
              <w:rPr>
                <w:rtl w:val="0"/>
              </w:rPr>
            </w:r>
          </w:p>
          <w:p w:rsidR="00000000" w:rsidDel="00000000" w:rsidP="00000000" w:rsidRDefault="00000000" w:rsidRPr="00000000" w14:paraId="0000002B">
            <w:pPr>
              <w:widowControl w:val="0"/>
              <w:spacing w:line="240" w:lineRule="auto"/>
              <w:ind w:hanging="2"/>
              <w:rPr>
                <w:rFonts w:ascii="Calibri" w:cs="Calibri" w:eastAsia="Calibri" w:hAnsi="Calibri"/>
              </w:rPr>
            </w:pPr>
            <w:r w:rsidDel="00000000" w:rsidR="00000000" w:rsidRPr="00000000">
              <w:rPr>
                <w:rtl w:val="0"/>
              </w:rPr>
            </w:r>
          </w:p>
          <w:p w:rsidR="00000000" w:rsidDel="00000000" w:rsidP="00000000" w:rsidRDefault="00000000" w:rsidRPr="00000000" w14:paraId="0000002C">
            <w:pPr>
              <w:widowControl w:val="0"/>
              <w:spacing w:line="240" w:lineRule="auto"/>
              <w:ind w:hanging="2"/>
              <w:rPr>
                <w:rFonts w:ascii="Calibri" w:cs="Calibri" w:eastAsia="Calibri" w:hAnsi="Calibri"/>
              </w:rPr>
            </w:pPr>
            <w:r w:rsidDel="00000000" w:rsidR="00000000" w:rsidRPr="00000000">
              <w:rPr>
                <w:rFonts w:ascii="Calibri" w:cs="Calibri" w:eastAsia="Calibri" w:hAnsi="Calibri"/>
                <w:rtl w:val="0"/>
              </w:rPr>
              <w:t xml:space="preserve">Someone with a positive outlook who is able to identify the areas that require focus and priority.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0"/>
              <w:tabs>
                <w:tab w:val="left" w:leader="none" w:pos="-1440"/>
                <w:tab w:val="left" w:leader="none" w:pos="-720"/>
              </w:tabs>
              <w:spacing w:line="240" w:lineRule="auto"/>
              <w:ind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widowControl w:val="0"/>
              <w:tabs>
                <w:tab w:val="left" w:leader="none" w:pos="-1440"/>
                <w:tab w:val="left" w:leader="none" w:pos="-720"/>
              </w:tabs>
              <w:spacing w:line="240" w:lineRule="auto"/>
              <w:ind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widowControl w:val="0"/>
              <w:tabs>
                <w:tab w:val="left" w:leader="none" w:pos="-1440"/>
                <w:tab w:val="left" w:leader="none" w:pos="-720"/>
              </w:tabs>
              <w:spacing w:line="240" w:lineRule="auto"/>
              <w:ind w:hanging="2"/>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Someone who can multitask and works well under pressure is organised and efficient in day to day responsibilities.</w:t>
            </w:r>
          </w:p>
          <w:p w:rsidR="00000000" w:rsidDel="00000000" w:rsidP="00000000" w:rsidRDefault="00000000" w:rsidRPr="00000000" w14:paraId="00000030">
            <w:pPr>
              <w:widowControl w:val="0"/>
              <w:tabs>
                <w:tab w:val="left" w:leader="none" w:pos="-1440"/>
                <w:tab w:val="left" w:leader="none" w:pos="-720"/>
              </w:tabs>
              <w:spacing w:line="240" w:lineRule="auto"/>
              <w:ind w:hanging="2"/>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Someone who can prioritise workloads, be meticulous in planning and communicating with a wide variety of people.</w:t>
            </w:r>
          </w:p>
          <w:p w:rsidR="00000000" w:rsidDel="00000000" w:rsidP="00000000" w:rsidRDefault="00000000" w:rsidRPr="00000000" w14:paraId="00000031">
            <w:pPr>
              <w:widowControl w:val="0"/>
              <w:tabs>
                <w:tab w:val="left" w:leader="none" w:pos="-1440"/>
                <w:tab w:val="left" w:leader="none" w:pos="-720"/>
              </w:tabs>
              <w:spacing w:line="240" w:lineRule="auto"/>
              <w:ind w:hanging="2"/>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Someone who can be an ambassador for the venue both in person and in written word.</w:t>
            </w:r>
          </w:p>
        </w:tc>
      </w:tr>
      <w:tr>
        <w:trPr>
          <w:cantSplit w:val="0"/>
          <w:trHeight w:val="14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pStyle w:val="Heading4"/>
              <w:keepLines w:val="0"/>
              <w:widowControl w:val="0"/>
              <w:tabs>
                <w:tab w:val="left" w:leader="none" w:pos="-720"/>
                <w:tab w:val="left" w:leader="none" w:pos="3119"/>
                <w:tab w:val="left" w:leader="none" w:pos="-1440"/>
              </w:tabs>
              <w:spacing w:after="0" w:before="0" w:line="240" w:lineRule="auto"/>
              <w:ind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EXPERIENCE</w:t>
            </w:r>
            <w:r w:rsidDel="00000000" w:rsidR="00000000" w:rsidRPr="00000000">
              <w:rPr>
                <w:rtl w:val="0"/>
              </w:rPr>
            </w:r>
          </w:p>
          <w:p w:rsidR="00000000" w:rsidDel="00000000" w:rsidP="00000000" w:rsidRDefault="00000000" w:rsidRPr="00000000" w14:paraId="00000033">
            <w:pPr>
              <w:widowControl w:val="0"/>
              <w:spacing w:line="240" w:lineRule="auto"/>
              <w:ind w:hanging="2"/>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line="240" w:lineRule="auto"/>
              <w:ind w:hanging="2"/>
              <w:rPr>
                <w:rFonts w:ascii="Calibri" w:cs="Calibri" w:eastAsia="Calibri" w:hAnsi="Calibri"/>
              </w:rPr>
            </w:pPr>
            <w:r w:rsidDel="00000000" w:rsidR="00000000" w:rsidRPr="00000000">
              <w:rPr>
                <w:rFonts w:ascii="Calibri" w:cs="Calibri" w:eastAsia="Calibri" w:hAnsi="Calibri"/>
                <w:rtl w:val="0"/>
              </w:rPr>
              <w:t xml:space="preserve">Someone with knowledge of all aspects of the technical department and has experience in either a venue or a touring capacity</w:t>
            </w:r>
          </w:p>
          <w:p w:rsidR="00000000" w:rsidDel="00000000" w:rsidP="00000000" w:rsidRDefault="00000000" w:rsidRPr="00000000" w14:paraId="00000035">
            <w:pPr>
              <w:widowControl w:val="0"/>
              <w:spacing w:line="240" w:lineRule="auto"/>
              <w:ind w:hanging="2"/>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widowControl w:val="0"/>
              <w:tabs>
                <w:tab w:val="left" w:leader="none" w:pos="-1440"/>
                <w:tab w:val="left" w:leader="none" w:pos="-720"/>
              </w:tabs>
              <w:spacing w:line="240" w:lineRule="auto"/>
              <w:ind w:hanging="2"/>
              <w:jc w:val="both"/>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ESSENTIAL</w:t>
            </w:r>
          </w:p>
          <w:p w:rsidR="00000000" w:rsidDel="00000000" w:rsidP="00000000" w:rsidRDefault="00000000" w:rsidRPr="00000000" w14:paraId="00000037">
            <w:pPr>
              <w:spacing w:line="240" w:lineRule="auto"/>
              <w:ind w:hanging="2"/>
              <w:rPr>
                <w:rFonts w:ascii="Calibri" w:cs="Calibri" w:eastAsia="Calibri" w:hAnsi="Calibri"/>
                <w:i w:val="1"/>
                <w:iCs w:val="1"/>
              </w:rPr>
            </w:pPr>
            <w:r w:rsidDel="00000000" w:rsidR="00000000" w:rsidRPr="00000000">
              <w:rPr>
                <w:rFonts w:ascii="Calibri" w:cs="Calibri" w:eastAsia="Calibri" w:hAnsi="Calibri"/>
                <w:i w:val="1"/>
                <w:iCs w:val="1"/>
                <w:rtl w:val="0"/>
              </w:rPr>
              <w:t xml:space="preserve">Experience in all aspects of tech including, but not limited to; lx, sound and AV.</w:t>
            </w:r>
          </w:p>
          <w:p w:rsidR="00000000" w:rsidDel="00000000" w:rsidP="00000000" w:rsidRDefault="00000000" w:rsidRPr="00000000" w14:paraId="00000038">
            <w:pPr>
              <w:spacing w:line="240" w:lineRule="auto"/>
              <w:ind w:hanging="2"/>
              <w:rPr>
                <w:rFonts w:ascii="Calibri" w:cs="Calibri" w:eastAsia="Calibri" w:hAnsi="Calibri"/>
                <w:i w:val="1"/>
                <w:iCs w:val="1"/>
              </w:rPr>
            </w:pPr>
            <w:r w:rsidDel="00000000" w:rsidR="00000000" w:rsidRPr="00000000">
              <w:rPr>
                <w:rFonts w:ascii="Calibri" w:cs="Calibri" w:eastAsia="Calibri" w:hAnsi="Calibri"/>
                <w:i w:val="1"/>
                <w:iCs w:val="1"/>
                <w:rtl w:val="0"/>
              </w:rPr>
              <w:t xml:space="preserve">At least 3 years’ experience in the industry. </w:t>
            </w:r>
          </w:p>
          <w:p w:rsidR="00000000" w:rsidDel="00000000" w:rsidP="00000000" w:rsidRDefault="00000000" w:rsidRPr="00000000" w14:paraId="00000039">
            <w:pPr>
              <w:spacing w:line="240" w:lineRule="auto"/>
              <w:ind w:hanging="2"/>
              <w:rPr>
                <w:rFonts w:ascii="Calibri" w:cs="Calibri" w:eastAsia="Calibri" w:hAnsi="Calibri"/>
                <w:i w:val="1"/>
                <w:iCs w:val="1"/>
              </w:rPr>
            </w:pPr>
            <w:r w:rsidDel="00000000" w:rsidR="00000000" w:rsidRPr="00000000">
              <w:rPr>
                <w:rFonts w:ascii="Calibri" w:cs="Calibri" w:eastAsia="Calibri" w:hAnsi="Calibri"/>
                <w:i w:val="1"/>
                <w:iCs w:val="1"/>
                <w:rtl w:val="0"/>
              </w:rPr>
              <w:t xml:space="preserve">Ability to work well under pressure and come up with solutions to problems quickly.</w:t>
            </w:r>
          </w:p>
          <w:p w:rsidR="00000000" w:rsidDel="00000000" w:rsidP="00000000" w:rsidRDefault="00000000" w:rsidRPr="00000000" w14:paraId="0000003A">
            <w:pPr>
              <w:spacing w:line="240" w:lineRule="auto"/>
              <w:ind w:hanging="2"/>
              <w:rPr>
                <w:rFonts w:ascii="Calibri" w:cs="Calibri" w:eastAsia="Calibri" w:hAnsi="Calibri"/>
                <w:i w:val="1"/>
                <w:iCs w:val="1"/>
              </w:rPr>
            </w:pPr>
            <w:r w:rsidDel="00000000" w:rsidR="00000000" w:rsidRPr="00000000">
              <w:rPr>
                <w:rFonts w:ascii="Calibri" w:cs="Calibri" w:eastAsia="Calibri" w:hAnsi="Calibri"/>
                <w:i w:val="1"/>
                <w:iCs w:val="1"/>
                <w:rtl w:val="0"/>
              </w:rPr>
              <w:t xml:space="preserve">Dedicated and hardworking by nature who is confident to manage the department in the Technical Manager absence.</w:t>
            </w:r>
          </w:p>
          <w:p w:rsidR="00000000" w:rsidDel="00000000" w:rsidP="00000000" w:rsidRDefault="00000000" w:rsidRPr="00000000" w14:paraId="0000003B">
            <w:pPr>
              <w:spacing w:line="240" w:lineRule="auto"/>
              <w:ind w:hanging="2"/>
              <w:rPr>
                <w:rFonts w:ascii="Calibri" w:cs="Calibri" w:eastAsia="Calibri" w:hAnsi="Calibri"/>
                <w:i w:val="1"/>
                <w:iCs w:val="1"/>
              </w:rPr>
            </w:pPr>
            <w:r w:rsidDel="00000000" w:rsidR="00000000" w:rsidRPr="00000000">
              <w:rPr>
                <w:rFonts w:ascii="Calibri" w:cs="Calibri" w:eastAsia="Calibri" w:hAnsi="Calibri"/>
                <w:i w:val="1"/>
                <w:iCs w:val="1"/>
                <w:rtl w:val="0"/>
              </w:rPr>
              <w:t xml:space="preserve">Good communication skills both in person, over the phone and via email.</w:t>
            </w:r>
          </w:p>
          <w:p w:rsidR="00000000" w:rsidDel="00000000" w:rsidP="00000000" w:rsidRDefault="00000000" w:rsidRPr="00000000" w14:paraId="0000003C">
            <w:pPr>
              <w:spacing w:line="240" w:lineRule="auto"/>
              <w:ind w:hanging="2"/>
              <w:rPr>
                <w:rFonts w:ascii="Calibri" w:cs="Calibri" w:eastAsia="Calibri" w:hAnsi="Calibri"/>
                <w:i w:val="1"/>
                <w:iCs w:val="1"/>
              </w:rPr>
            </w:pPr>
            <w:r w:rsidDel="00000000" w:rsidR="00000000" w:rsidRPr="00000000">
              <w:rPr>
                <w:rFonts w:ascii="Calibri" w:cs="Calibri" w:eastAsia="Calibri" w:hAnsi="Calibri"/>
                <w:i w:val="1"/>
                <w:iCs w:val="1"/>
                <w:rtl w:val="0"/>
              </w:rPr>
              <w:t xml:space="preserve">Competent with a Yamaha sound desk and an ION XE LX desk or an EOS Family lighting Desk</w:t>
            </w:r>
          </w:p>
          <w:p w:rsidR="00000000" w:rsidDel="00000000" w:rsidP="00000000" w:rsidRDefault="00000000" w:rsidRPr="00000000" w14:paraId="0000003D">
            <w:pPr>
              <w:spacing w:line="240" w:lineRule="auto"/>
              <w:ind w:hanging="2"/>
              <w:rPr>
                <w:rFonts w:ascii="Calibri" w:cs="Calibri" w:eastAsia="Calibri" w:hAnsi="Calibri"/>
                <w:i w:val="1"/>
                <w:iCs w:val="1"/>
              </w:rPr>
            </w:pPr>
            <w:r w:rsidDel="00000000" w:rsidR="00000000" w:rsidRPr="00000000">
              <w:rPr>
                <w:rFonts w:ascii="Calibri" w:cs="Calibri" w:eastAsia="Calibri" w:hAnsi="Calibri"/>
                <w:i w:val="1"/>
                <w:iCs w:val="1"/>
                <w:rtl w:val="0"/>
              </w:rPr>
              <w:t xml:space="preserve">Competent with QLAB.</w:t>
            </w:r>
          </w:p>
          <w:p w:rsidR="00000000" w:rsidDel="00000000" w:rsidP="00000000" w:rsidRDefault="00000000" w:rsidRPr="00000000" w14:paraId="0000003E">
            <w:pPr>
              <w:spacing w:line="240" w:lineRule="auto"/>
              <w:ind w:hanging="2"/>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DESIRABLE </w:t>
            </w:r>
            <w:r w:rsidDel="00000000" w:rsidR="00000000" w:rsidRPr="00000000">
              <w:rPr>
                <w:rtl w:val="0"/>
              </w:rPr>
            </w:r>
          </w:p>
          <w:p w:rsidR="00000000" w:rsidDel="00000000" w:rsidP="00000000" w:rsidRDefault="00000000" w:rsidRPr="00000000" w14:paraId="0000003F">
            <w:pPr>
              <w:spacing w:line="240" w:lineRule="auto"/>
              <w:ind w:hanging="2"/>
              <w:rPr>
                <w:rFonts w:ascii="Calibri" w:cs="Calibri" w:eastAsia="Calibri" w:hAnsi="Calibri"/>
                <w:i w:val="1"/>
                <w:iCs w:val="1"/>
              </w:rPr>
            </w:pPr>
            <w:r w:rsidDel="00000000" w:rsidR="00000000" w:rsidRPr="00000000">
              <w:rPr>
                <w:rFonts w:ascii="Calibri" w:cs="Calibri" w:eastAsia="Calibri" w:hAnsi="Calibri"/>
                <w:i w:val="1"/>
                <w:iCs w:val="1"/>
                <w:rtl w:val="0"/>
              </w:rPr>
              <w:t xml:space="preserve">Experience of construction and ability to do some basic carpentry.</w:t>
            </w:r>
          </w:p>
          <w:p w:rsidR="00000000" w:rsidDel="00000000" w:rsidP="00000000" w:rsidRDefault="00000000" w:rsidRPr="00000000" w14:paraId="00000040">
            <w:pPr>
              <w:spacing w:line="240" w:lineRule="auto"/>
              <w:ind w:hanging="2"/>
              <w:rPr>
                <w:rFonts w:ascii="Calibri" w:cs="Calibri" w:eastAsia="Calibri" w:hAnsi="Calibri"/>
                <w:i w:val="1"/>
                <w:iCs w:val="1"/>
              </w:rPr>
            </w:pPr>
            <w:r w:rsidDel="00000000" w:rsidR="00000000" w:rsidRPr="00000000">
              <w:rPr>
                <w:rFonts w:ascii="Calibri" w:cs="Calibri" w:eastAsia="Calibri" w:hAnsi="Calibri"/>
                <w:i w:val="1"/>
                <w:iCs w:val="1"/>
                <w:rtl w:val="0"/>
              </w:rPr>
              <w:t xml:space="preserve">Experience of PAT testing. </w:t>
            </w:r>
          </w:p>
          <w:p w:rsidR="00000000" w:rsidDel="00000000" w:rsidP="00000000" w:rsidRDefault="00000000" w:rsidRPr="00000000" w14:paraId="00000041">
            <w:pPr>
              <w:spacing w:line="240" w:lineRule="auto"/>
              <w:ind w:hanging="2"/>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42">
            <w:pPr>
              <w:spacing w:line="240" w:lineRule="auto"/>
              <w:ind w:hanging="2"/>
              <w:rPr>
                <w:rFonts w:ascii="Calibri" w:cs="Calibri" w:eastAsia="Calibri" w:hAnsi="Calibri"/>
                <w:i w:val="1"/>
                <w:i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pStyle w:val="Heading4"/>
              <w:keepLines w:val="0"/>
              <w:widowControl w:val="0"/>
              <w:tabs>
                <w:tab w:val="left" w:leader="none" w:pos="-720"/>
                <w:tab w:val="left" w:leader="none" w:pos="3119"/>
                <w:tab w:val="left" w:leader="none" w:pos="-1440"/>
              </w:tabs>
              <w:spacing w:after="0" w:before="0" w:line="240" w:lineRule="auto"/>
              <w:ind w:hanging="2"/>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KNOWLEDGE</w:t>
            </w:r>
            <w:r w:rsidDel="00000000" w:rsidR="00000000" w:rsidRPr="00000000">
              <w:rPr>
                <w:rtl w:val="0"/>
              </w:rPr>
            </w:r>
          </w:p>
          <w:p w:rsidR="00000000" w:rsidDel="00000000" w:rsidP="00000000" w:rsidRDefault="00000000" w:rsidRPr="00000000" w14:paraId="00000044">
            <w:pPr>
              <w:widowControl w:val="0"/>
              <w:tabs>
                <w:tab w:val="left" w:leader="none" w:pos="-1440"/>
                <w:tab w:val="left" w:leader="none" w:pos="-720"/>
              </w:tabs>
              <w:spacing w:line="240" w:lineRule="auto"/>
              <w:ind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45">
            <w:pPr>
              <w:pStyle w:val="Heading4"/>
              <w:keepLines w:val="0"/>
              <w:widowControl w:val="0"/>
              <w:tabs>
                <w:tab w:val="left" w:leader="none" w:pos="-720"/>
                <w:tab w:val="left" w:leader="none" w:pos="3119"/>
                <w:tab w:val="left" w:leader="none" w:pos="-1440"/>
              </w:tabs>
              <w:spacing w:after="0" w:before="0" w:line="240" w:lineRule="auto"/>
              <w:ind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6">
            <w:pPr>
              <w:widowControl w:val="0"/>
              <w:spacing w:line="240" w:lineRule="auto"/>
              <w:ind w:hanging="2"/>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Previous experience of working in a fast-paced busy venue.</w:t>
            </w:r>
          </w:p>
          <w:p w:rsidR="00000000" w:rsidDel="00000000" w:rsidP="00000000" w:rsidRDefault="00000000" w:rsidRPr="00000000" w14:paraId="00000048">
            <w:pPr>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Knowledge of Health and Safety responsibilities within a venue.</w:t>
            </w:r>
          </w:p>
          <w:p w:rsidR="00000000" w:rsidDel="00000000" w:rsidP="00000000" w:rsidRDefault="00000000" w:rsidRPr="00000000" w14:paraId="0000004A">
            <w:pPr>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4C">
            <w:pPr>
              <w:widowControl w:val="0"/>
              <w:tabs>
                <w:tab w:val="left" w:leader="none" w:pos="-1440"/>
                <w:tab w:val="left" w:leader="none" w:pos="-720"/>
              </w:tabs>
              <w:spacing w:line="240" w:lineRule="auto"/>
              <w:jc w:val="both"/>
              <w:rPr>
                <w:rFonts w:ascii="Calibri" w:cs="Calibri" w:eastAsia="Calibri" w:hAnsi="Calibri"/>
                <w:i w:val="1"/>
                <w:i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widowControl w:val="0"/>
              <w:tabs>
                <w:tab w:val="left" w:leader="none" w:pos="-1440"/>
                <w:tab w:val="left" w:leader="none" w:pos="-720"/>
              </w:tabs>
              <w:spacing w:line="240" w:lineRule="auto"/>
              <w:ind w:hanging="2"/>
              <w:jc w:val="both"/>
              <w:rPr>
                <w:rFonts w:ascii="Calibri" w:cs="Calibri" w:eastAsia="Calibri" w:hAnsi="Calibri"/>
              </w:rPr>
            </w:pPr>
            <w:r w:rsidDel="00000000" w:rsidR="00000000" w:rsidRPr="00000000">
              <w:rPr>
                <w:rFonts w:ascii="Calibri" w:cs="Calibri" w:eastAsia="Calibri" w:hAnsi="Calibri"/>
                <w:b w:val="1"/>
                <w:bCs w:val="1"/>
                <w:rtl w:val="0"/>
              </w:rPr>
              <w:t xml:space="preserve">PERSONAL ATTRIBUTES AND </w:t>
            </w:r>
            <w:r w:rsidDel="00000000" w:rsidR="00000000" w:rsidRPr="00000000">
              <w:rPr>
                <w:rtl w:val="0"/>
              </w:rPr>
            </w:r>
          </w:p>
          <w:p w:rsidR="00000000" w:rsidDel="00000000" w:rsidP="00000000" w:rsidRDefault="00000000" w:rsidRPr="00000000" w14:paraId="0000004E">
            <w:pPr>
              <w:widowControl w:val="0"/>
              <w:tabs>
                <w:tab w:val="left" w:leader="none" w:pos="-1440"/>
                <w:tab w:val="left" w:leader="none" w:pos="-720"/>
              </w:tabs>
              <w:spacing w:line="240" w:lineRule="auto"/>
              <w:ind w:hanging="2"/>
              <w:jc w:val="both"/>
              <w:rPr>
                <w:rFonts w:ascii="Calibri" w:cs="Calibri" w:eastAsia="Calibri" w:hAnsi="Calibri"/>
              </w:rPr>
            </w:pPr>
            <w:r w:rsidDel="00000000" w:rsidR="00000000" w:rsidRPr="00000000">
              <w:rPr>
                <w:rFonts w:ascii="Calibri" w:cs="Calibri" w:eastAsia="Calibri" w:hAnsi="Calibri"/>
                <w:b w:val="1"/>
                <w:bCs w:val="1"/>
                <w:rtl w:val="0"/>
              </w:rPr>
              <w:t xml:space="preserve">OTHER</w:t>
            </w:r>
            <w:r w:rsidDel="00000000" w:rsidR="00000000" w:rsidRPr="00000000">
              <w:rPr>
                <w:rtl w:val="0"/>
              </w:rPr>
            </w:r>
          </w:p>
          <w:p w:rsidR="00000000" w:rsidDel="00000000" w:rsidP="00000000" w:rsidRDefault="00000000" w:rsidRPr="00000000" w14:paraId="0000004F">
            <w:pPr>
              <w:widowControl w:val="0"/>
              <w:tabs>
                <w:tab w:val="left" w:leader="none" w:pos="-1440"/>
                <w:tab w:val="left" w:leader="none" w:pos="-720"/>
              </w:tabs>
              <w:spacing w:line="240" w:lineRule="auto"/>
              <w:ind w:hanging="2"/>
              <w:jc w:val="both"/>
              <w:rPr>
                <w:rFonts w:ascii="Calibri" w:cs="Calibri" w:eastAsia="Calibri" w:hAnsi="Calibri"/>
              </w:rPr>
            </w:pPr>
            <w:r w:rsidDel="00000000" w:rsidR="00000000" w:rsidRPr="00000000">
              <w:rPr>
                <w:rFonts w:ascii="Calibri" w:cs="Calibri" w:eastAsia="Calibri" w:hAnsi="Calibri"/>
                <w:b w:val="1"/>
                <w:bCs w:val="1"/>
                <w:rtl w:val="0"/>
              </w:rPr>
              <w:t xml:space="preserve">REQUIREMENTS</w:t>
            </w:r>
            <w:r w:rsidDel="00000000" w:rsidR="00000000" w:rsidRPr="00000000">
              <w:rPr>
                <w:rtl w:val="0"/>
              </w:rPr>
            </w:r>
          </w:p>
          <w:p w:rsidR="00000000" w:rsidDel="00000000" w:rsidP="00000000" w:rsidRDefault="00000000" w:rsidRPr="00000000" w14:paraId="00000050">
            <w:pPr>
              <w:widowControl w:val="0"/>
              <w:tabs>
                <w:tab w:val="left" w:leader="none" w:pos="-1440"/>
                <w:tab w:val="left" w:leader="none" w:pos="-720"/>
              </w:tabs>
              <w:spacing w:line="240" w:lineRule="auto"/>
              <w:ind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51">
            <w:pPr>
              <w:widowControl w:val="0"/>
              <w:tabs>
                <w:tab w:val="left" w:leader="none" w:pos="-1440"/>
                <w:tab w:val="left" w:leader="none" w:pos="-720"/>
              </w:tabs>
              <w:spacing w:line="240" w:lineRule="auto"/>
              <w:ind w:hanging="2"/>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widowControl w:val="0"/>
              <w:tabs>
                <w:tab w:val="left" w:leader="none" w:pos="-1440"/>
                <w:tab w:val="left" w:leader="none" w:pos="-720"/>
              </w:tabs>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3">
            <w:pPr>
              <w:widowControl w:val="0"/>
              <w:tabs>
                <w:tab w:val="left" w:leader="none" w:pos="-1440"/>
                <w:tab w:val="left" w:leader="none" w:pos="-720"/>
              </w:tabs>
              <w:spacing w:line="240" w:lineRule="auto"/>
              <w:ind w:hanging="2"/>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Someone who has a passion for their job and is good at working as part of a team and individually. They will need to work closely with all departments and with some top names in the entertainment industry, excellent people skills are a must.</w:t>
            </w:r>
          </w:p>
          <w:p w:rsidR="00000000" w:rsidDel="00000000" w:rsidP="00000000" w:rsidRDefault="00000000" w:rsidRPr="00000000" w14:paraId="00000054">
            <w:pPr>
              <w:widowControl w:val="0"/>
              <w:tabs>
                <w:tab w:val="left" w:leader="none" w:pos="-1440"/>
                <w:tab w:val="left" w:leader="none" w:pos="-720"/>
              </w:tabs>
              <w:spacing w:line="240" w:lineRule="auto"/>
              <w:ind w:hanging="2"/>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55">
            <w:pPr>
              <w:widowControl w:val="0"/>
              <w:tabs>
                <w:tab w:val="left" w:leader="none" w:pos="-1440"/>
                <w:tab w:val="left" w:leader="none" w:pos="-720"/>
              </w:tabs>
              <w:spacing w:line="240" w:lineRule="auto"/>
              <w:ind w:hanging="2"/>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Dedicated and hardworking by nature with meticulous attention to detail, forward thinking who works well under pressure.</w:t>
            </w:r>
          </w:p>
          <w:p w:rsidR="00000000" w:rsidDel="00000000" w:rsidP="00000000" w:rsidRDefault="00000000" w:rsidRPr="00000000" w14:paraId="00000056">
            <w:pPr>
              <w:widowControl w:val="0"/>
              <w:tabs>
                <w:tab w:val="left" w:leader="none" w:pos="-1440"/>
                <w:tab w:val="left" w:leader="none" w:pos="-720"/>
              </w:tabs>
              <w:spacing w:line="240" w:lineRule="auto"/>
              <w:ind w:hanging="2"/>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57">
            <w:pPr>
              <w:widowControl w:val="0"/>
              <w:tabs>
                <w:tab w:val="left" w:leader="none" w:pos="-1440"/>
                <w:tab w:val="left" w:leader="none" w:pos="-720"/>
              </w:tabs>
              <w:spacing w:line="240" w:lineRule="auto"/>
              <w:ind w:hanging="2"/>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Someone who is London based and happy to be responsible as a keyholder for the venue. </w:t>
            </w:r>
          </w:p>
          <w:p w:rsidR="00000000" w:rsidDel="00000000" w:rsidP="00000000" w:rsidRDefault="00000000" w:rsidRPr="00000000" w14:paraId="00000058">
            <w:pPr>
              <w:widowControl w:val="0"/>
              <w:tabs>
                <w:tab w:val="left" w:leader="none" w:pos="-1440"/>
                <w:tab w:val="left" w:leader="none" w:pos="-720"/>
              </w:tabs>
              <w:spacing w:line="240" w:lineRule="auto"/>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59">
      <w:pPr>
        <w:widowControl w:val="0"/>
        <w:spacing w:line="240" w:lineRule="auto"/>
        <w:ind w:hanging="2"/>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headerReference r:id="rId6" w:type="default"/>
      <w:footerReference r:id="rId7" w:type="default"/>
      <w:pgSz w:h="16834" w:w="11909" w:orient="portrait"/>
      <w:pgMar w:bottom="1440" w:top="2834.645669291339"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jc w:val="center"/>
      <w:rPr>
        <w:color w:val="012654"/>
        <w:sz w:val="16"/>
        <w:szCs w:val="16"/>
      </w:rPr>
    </w:pPr>
    <w:r w:rsidDel="00000000" w:rsidR="00000000" w:rsidRPr="00000000">
      <w:rPr>
        <w:color w:val="012654"/>
        <w:sz w:val="16"/>
        <w:szCs w:val="16"/>
      </w:rPr>
      <w:drawing>
        <wp:inline distB="114300" distT="114300" distL="114300" distR="114300">
          <wp:extent cx="1725938" cy="976288"/>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25938" cy="97628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jc w:val="center"/>
      <w:rPr/>
    </w:pPr>
    <w:r w:rsidDel="00000000" w:rsidR="00000000" w:rsidRPr="00000000">
      <w:rPr/>
      <w:drawing>
        <wp:inline distB="114300" distT="114300" distL="114300" distR="114300">
          <wp:extent cx="1831285" cy="95726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1285" cy="9572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