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A553" w14:textId="59EF5786" w:rsidR="00EC19AA" w:rsidRPr="00882DE9" w:rsidRDefault="00FA46D0" w:rsidP="00827FCA">
      <w:pPr>
        <w:spacing w:after="0" w:line="280" w:lineRule="atLeast"/>
        <w:rPr>
          <w:rFonts w:ascii="Century Gothic" w:hAnsi="Century Gothic"/>
          <w:b/>
        </w:rPr>
      </w:pPr>
      <w:r>
        <w:rPr>
          <w:rFonts w:ascii="Century Gothic" w:hAnsi="Century Gothic"/>
          <w:b/>
          <w:sz w:val="20"/>
          <w:szCs w:val="20"/>
        </w:rPr>
        <w:t xml:space="preserve"> </w:t>
      </w:r>
      <w:r w:rsidR="00EC19AA" w:rsidRPr="00882DE9">
        <w:rPr>
          <w:rFonts w:ascii="Century Gothic" w:hAnsi="Century Gothic"/>
          <w:b/>
          <w:sz w:val="20"/>
          <w:szCs w:val="20"/>
        </w:rPr>
        <w:tab/>
      </w:r>
      <w:r w:rsidR="00EC19AA" w:rsidRPr="00882DE9">
        <w:rPr>
          <w:rFonts w:ascii="Century Gothic" w:hAnsi="Century Gothic"/>
          <w:b/>
          <w:sz w:val="20"/>
          <w:szCs w:val="20"/>
        </w:rPr>
        <w:tab/>
      </w:r>
      <w:r w:rsidR="00EC19AA" w:rsidRPr="00882DE9">
        <w:rPr>
          <w:rFonts w:ascii="Century Gothic" w:hAnsi="Century Gothic"/>
          <w:b/>
          <w:sz w:val="20"/>
          <w:szCs w:val="20"/>
        </w:rPr>
        <w:tab/>
      </w:r>
      <w:r w:rsidR="00EC19AA" w:rsidRPr="00882DE9">
        <w:rPr>
          <w:rFonts w:ascii="Century Gothic" w:hAnsi="Century Gothic"/>
          <w:b/>
          <w:sz w:val="20"/>
          <w:szCs w:val="20"/>
        </w:rPr>
        <w:tab/>
      </w:r>
      <w:r w:rsidR="00EC19AA" w:rsidRPr="00882DE9">
        <w:rPr>
          <w:rFonts w:ascii="Century Gothic" w:hAnsi="Century Gothic"/>
          <w:b/>
        </w:rPr>
        <w:t>Job Description</w:t>
      </w:r>
    </w:p>
    <w:p w14:paraId="7359488D" w14:textId="77777777" w:rsidR="00EC19AA" w:rsidRPr="00882DE9" w:rsidRDefault="00EC19AA" w:rsidP="00827FCA">
      <w:pPr>
        <w:spacing w:after="0" w:line="280" w:lineRule="atLeast"/>
        <w:rPr>
          <w:rFonts w:ascii="Century Gothic" w:hAnsi="Century Gothic"/>
          <w:b/>
          <w:sz w:val="20"/>
          <w:szCs w:val="20"/>
        </w:rPr>
      </w:pPr>
    </w:p>
    <w:p w14:paraId="43413C8A" w14:textId="77777777" w:rsidR="00EC19AA" w:rsidRPr="00882DE9" w:rsidRDefault="00EC19AA" w:rsidP="00827FCA">
      <w:pPr>
        <w:spacing w:after="0" w:line="280" w:lineRule="atLeast"/>
        <w:rPr>
          <w:rFonts w:ascii="Century Gothic" w:hAnsi="Century Gothic"/>
          <w:b/>
          <w:sz w:val="20"/>
          <w:szCs w:val="20"/>
        </w:rPr>
      </w:pPr>
    </w:p>
    <w:p w14:paraId="38BC4297" w14:textId="0F26044C" w:rsidR="00EC19AA" w:rsidRPr="00882DE9" w:rsidRDefault="00EC19AA" w:rsidP="00827FCA">
      <w:pPr>
        <w:spacing w:after="0" w:line="280" w:lineRule="atLeast"/>
        <w:rPr>
          <w:rFonts w:ascii="Century Gothic" w:hAnsi="Century Gothic"/>
          <w:sz w:val="20"/>
          <w:szCs w:val="20"/>
        </w:rPr>
      </w:pPr>
      <w:r w:rsidRPr="00882DE9">
        <w:rPr>
          <w:rFonts w:ascii="Century Gothic" w:hAnsi="Century Gothic"/>
          <w:b/>
          <w:sz w:val="20"/>
          <w:szCs w:val="20"/>
        </w:rPr>
        <w:t>Title:</w:t>
      </w:r>
      <w:r w:rsidRPr="00882DE9">
        <w:rPr>
          <w:rFonts w:ascii="Century Gothic" w:hAnsi="Century Gothic"/>
          <w:b/>
          <w:sz w:val="20"/>
          <w:szCs w:val="20"/>
        </w:rPr>
        <w:tab/>
      </w:r>
      <w:r w:rsidRPr="00882DE9">
        <w:rPr>
          <w:rFonts w:ascii="Century Gothic" w:hAnsi="Century Gothic"/>
          <w:sz w:val="20"/>
          <w:szCs w:val="20"/>
        </w:rPr>
        <w:tab/>
      </w:r>
      <w:r w:rsidRPr="00882DE9">
        <w:rPr>
          <w:rFonts w:ascii="Century Gothic" w:hAnsi="Century Gothic"/>
          <w:sz w:val="20"/>
          <w:szCs w:val="20"/>
        </w:rPr>
        <w:tab/>
      </w:r>
      <w:r w:rsidRPr="00882DE9">
        <w:rPr>
          <w:rFonts w:ascii="Century Gothic" w:hAnsi="Century Gothic"/>
          <w:sz w:val="20"/>
          <w:szCs w:val="20"/>
        </w:rPr>
        <w:tab/>
      </w:r>
      <w:r w:rsidRPr="00882DE9">
        <w:rPr>
          <w:rFonts w:ascii="Century Gothic" w:hAnsi="Century Gothic"/>
          <w:sz w:val="20"/>
          <w:szCs w:val="20"/>
        </w:rPr>
        <w:tab/>
      </w:r>
      <w:r w:rsidR="006A66E6">
        <w:rPr>
          <w:rFonts w:ascii="Century Gothic" w:hAnsi="Century Gothic"/>
          <w:sz w:val="20"/>
          <w:szCs w:val="20"/>
        </w:rPr>
        <w:t>Lead Technician</w:t>
      </w:r>
    </w:p>
    <w:p w14:paraId="29536722" w14:textId="77777777" w:rsidR="00EC19AA" w:rsidRPr="00882DE9" w:rsidRDefault="00EC19AA" w:rsidP="00827FCA">
      <w:pPr>
        <w:spacing w:after="0" w:line="280" w:lineRule="atLeast"/>
        <w:rPr>
          <w:rFonts w:ascii="Century Gothic" w:hAnsi="Century Gothic"/>
          <w:sz w:val="20"/>
          <w:szCs w:val="20"/>
        </w:rPr>
      </w:pPr>
    </w:p>
    <w:p w14:paraId="7FA859BE" w14:textId="03E79155" w:rsidR="00EC19AA" w:rsidRPr="00882DE9" w:rsidRDefault="00EC19AA" w:rsidP="00827FCA">
      <w:pPr>
        <w:spacing w:after="0" w:line="280" w:lineRule="atLeast"/>
        <w:rPr>
          <w:rFonts w:ascii="Century Gothic" w:hAnsi="Century Gothic"/>
          <w:sz w:val="20"/>
          <w:szCs w:val="20"/>
        </w:rPr>
      </w:pPr>
      <w:r w:rsidRPr="00882DE9">
        <w:rPr>
          <w:rFonts w:ascii="Century Gothic" w:hAnsi="Century Gothic"/>
          <w:b/>
          <w:sz w:val="20"/>
          <w:szCs w:val="20"/>
        </w:rPr>
        <w:t>Line Managed by:</w:t>
      </w:r>
      <w:r w:rsidRPr="00882DE9">
        <w:rPr>
          <w:rFonts w:ascii="Century Gothic" w:hAnsi="Century Gothic"/>
          <w:b/>
          <w:sz w:val="20"/>
          <w:szCs w:val="20"/>
        </w:rPr>
        <w:tab/>
      </w:r>
      <w:r w:rsidRPr="00882DE9">
        <w:rPr>
          <w:rFonts w:ascii="Century Gothic" w:hAnsi="Century Gothic"/>
          <w:b/>
          <w:sz w:val="20"/>
          <w:szCs w:val="20"/>
        </w:rPr>
        <w:tab/>
      </w:r>
      <w:r w:rsidRPr="00882DE9">
        <w:rPr>
          <w:rFonts w:ascii="Century Gothic" w:hAnsi="Century Gothic"/>
          <w:b/>
          <w:sz w:val="20"/>
          <w:szCs w:val="20"/>
        </w:rPr>
        <w:tab/>
      </w:r>
      <w:r w:rsidR="009C2F57">
        <w:rPr>
          <w:rFonts w:ascii="Century Gothic" w:hAnsi="Century Gothic"/>
          <w:sz w:val="20"/>
          <w:szCs w:val="20"/>
        </w:rPr>
        <w:t>Senior Technical Manager</w:t>
      </w:r>
    </w:p>
    <w:p w14:paraId="7887B86B" w14:textId="77777777" w:rsidR="00EC19AA" w:rsidRPr="00882DE9" w:rsidRDefault="00EC19AA" w:rsidP="00827FCA">
      <w:pPr>
        <w:spacing w:after="0" w:line="280" w:lineRule="atLeast"/>
        <w:rPr>
          <w:rFonts w:ascii="Century Gothic" w:hAnsi="Century Gothic"/>
          <w:sz w:val="20"/>
          <w:szCs w:val="20"/>
        </w:rPr>
      </w:pPr>
    </w:p>
    <w:p w14:paraId="1206D314" w14:textId="75FE45DF" w:rsidR="00F9080E" w:rsidRPr="00F9080E" w:rsidRDefault="00EC19AA" w:rsidP="00F9080E">
      <w:pPr>
        <w:spacing w:after="0" w:line="280" w:lineRule="atLeast"/>
        <w:ind w:left="3600" w:hanging="3600"/>
        <w:rPr>
          <w:rFonts w:ascii="Century Gothic" w:hAnsi="Century Gothic"/>
          <w:bCs/>
          <w:sz w:val="20"/>
          <w:szCs w:val="20"/>
        </w:rPr>
      </w:pPr>
      <w:r w:rsidRPr="00882DE9">
        <w:rPr>
          <w:rFonts w:ascii="Century Gothic" w:hAnsi="Century Gothic"/>
          <w:b/>
          <w:sz w:val="20"/>
          <w:szCs w:val="20"/>
        </w:rPr>
        <w:t>Overall responsibility:</w:t>
      </w:r>
      <w:r w:rsidRPr="00882DE9">
        <w:rPr>
          <w:rFonts w:ascii="Century Gothic" w:hAnsi="Century Gothic"/>
          <w:b/>
          <w:sz w:val="20"/>
          <w:szCs w:val="20"/>
        </w:rPr>
        <w:tab/>
      </w:r>
      <w:r w:rsidR="00F9080E" w:rsidRPr="00F9080E">
        <w:rPr>
          <w:rFonts w:ascii="Century Gothic" w:hAnsi="Century Gothic"/>
          <w:bCs/>
          <w:sz w:val="20"/>
          <w:szCs w:val="20"/>
        </w:rPr>
        <w:t>Day to day running of all technical requirements including sound, lighting and rigging for circus.</w:t>
      </w:r>
      <w:r w:rsidR="00F9080E">
        <w:rPr>
          <w:rFonts w:ascii="Century Gothic" w:hAnsi="Century Gothic"/>
          <w:bCs/>
          <w:sz w:val="20"/>
          <w:szCs w:val="20"/>
        </w:rPr>
        <w:t xml:space="preserve"> </w:t>
      </w:r>
    </w:p>
    <w:p w14:paraId="64DE9B8F" w14:textId="77777777" w:rsidR="00EC19AA" w:rsidRPr="00882DE9" w:rsidRDefault="00EC19AA" w:rsidP="00F9080E">
      <w:pPr>
        <w:spacing w:after="0" w:line="280" w:lineRule="atLeast"/>
        <w:rPr>
          <w:rFonts w:ascii="Century Gothic" w:hAnsi="Century Gothic"/>
          <w:sz w:val="20"/>
          <w:szCs w:val="20"/>
        </w:rPr>
      </w:pPr>
    </w:p>
    <w:p w14:paraId="4B02BB21" w14:textId="29DC85A1" w:rsidR="00EC19AA" w:rsidRPr="00882DE9" w:rsidRDefault="00EC19AA" w:rsidP="00827FCA">
      <w:pPr>
        <w:spacing w:after="0" w:line="280" w:lineRule="atLeast"/>
        <w:ind w:left="3600" w:hanging="3600"/>
        <w:rPr>
          <w:rFonts w:ascii="Century Gothic" w:hAnsi="Century Gothic"/>
          <w:sz w:val="20"/>
          <w:szCs w:val="20"/>
        </w:rPr>
      </w:pPr>
      <w:r w:rsidRPr="00882DE9">
        <w:rPr>
          <w:rFonts w:ascii="Century Gothic" w:hAnsi="Century Gothic"/>
          <w:b/>
          <w:sz w:val="20"/>
          <w:szCs w:val="20"/>
        </w:rPr>
        <w:t>Hours:</w:t>
      </w:r>
      <w:r w:rsidRPr="00882DE9">
        <w:rPr>
          <w:rFonts w:ascii="Century Gothic" w:hAnsi="Century Gothic"/>
          <w:b/>
          <w:sz w:val="20"/>
          <w:szCs w:val="20"/>
        </w:rPr>
        <w:tab/>
      </w:r>
      <w:r w:rsidRPr="00882DE9">
        <w:rPr>
          <w:rFonts w:ascii="Century Gothic" w:hAnsi="Century Gothic"/>
          <w:sz w:val="20"/>
          <w:szCs w:val="20"/>
        </w:rPr>
        <w:t>35 hours per week</w:t>
      </w:r>
      <w:r w:rsidR="00F9080E">
        <w:rPr>
          <w:rFonts w:ascii="Century Gothic" w:hAnsi="Century Gothic"/>
          <w:sz w:val="20"/>
          <w:szCs w:val="20"/>
        </w:rPr>
        <w:t>, including e</w:t>
      </w:r>
      <w:r w:rsidRPr="00882DE9">
        <w:rPr>
          <w:rFonts w:ascii="Century Gothic" w:hAnsi="Century Gothic"/>
          <w:sz w:val="20"/>
          <w:szCs w:val="20"/>
        </w:rPr>
        <w:t>venings and weekends.</w:t>
      </w:r>
    </w:p>
    <w:p w14:paraId="42D1B655" w14:textId="77777777" w:rsidR="00EC19AA" w:rsidRPr="00882DE9" w:rsidRDefault="00EC19AA" w:rsidP="00827FCA">
      <w:pPr>
        <w:spacing w:after="0" w:line="280" w:lineRule="atLeast"/>
        <w:ind w:left="3600" w:hanging="3600"/>
        <w:rPr>
          <w:rFonts w:ascii="Century Gothic" w:hAnsi="Century Gothic"/>
          <w:sz w:val="20"/>
          <w:szCs w:val="20"/>
        </w:rPr>
      </w:pPr>
    </w:p>
    <w:p w14:paraId="024CB073" w14:textId="0E6392BE" w:rsidR="00EC19AA" w:rsidRPr="00882DE9" w:rsidRDefault="00EC19AA" w:rsidP="00827FCA">
      <w:pPr>
        <w:spacing w:after="0" w:line="280" w:lineRule="atLeast"/>
        <w:ind w:left="3600" w:hanging="3600"/>
        <w:rPr>
          <w:rFonts w:ascii="Century Gothic" w:hAnsi="Century Gothic"/>
          <w:b/>
          <w:sz w:val="20"/>
          <w:szCs w:val="20"/>
        </w:rPr>
      </w:pPr>
      <w:r w:rsidRPr="00882DE9">
        <w:rPr>
          <w:rFonts w:ascii="Century Gothic" w:hAnsi="Century Gothic"/>
          <w:b/>
          <w:sz w:val="20"/>
          <w:szCs w:val="20"/>
        </w:rPr>
        <w:t>Salary:</w:t>
      </w:r>
      <w:r w:rsidRPr="00882DE9">
        <w:rPr>
          <w:rFonts w:ascii="Century Gothic" w:hAnsi="Century Gothic"/>
          <w:b/>
          <w:sz w:val="20"/>
          <w:szCs w:val="20"/>
        </w:rPr>
        <w:tab/>
      </w:r>
      <w:r w:rsidR="00D52E96">
        <w:rPr>
          <w:rFonts w:ascii="Century Gothic" w:hAnsi="Century Gothic"/>
          <w:sz w:val="20"/>
          <w:szCs w:val="20"/>
        </w:rPr>
        <w:t>£3</w:t>
      </w:r>
      <w:r w:rsidR="00F9080E">
        <w:rPr>
          <w:rFonts w:ascii="Century Gothic" w:hAnsi="Century Gothic"/>
          <w:sz w:val="20"/>
          <w:szCs w:val="20"/>
        </w:rPr>
        <w:t>0</w:t>
      </w:r>
      <w:r w:rsidR="00D52E96">
        <w:rPr>
          <w:rFonts w:ascii="Century Gothic" w:hAnsi="Century Gothic"/>
          <w:sz w:val="20"/>
          <w:szCs w:val="20"/>
        </w:rPr>
        <w:t>,</w:t>
      </w:r>
      <w:r w:rsidR="00F9080E">
        <w:rPr>
          <w:rFonts w:ascii="Century Gothic" w:hAnsi="Century Gothic"/>
          <w:sz w:val="20"/>
          <w:szCs w:val="20"/>
        </w:rPr>
        <w:t>0</w:t>
      </w:r>
      <w:r w:rsidR="00D52E96">
        <w:rPr>
          <w:rFonts w:ascii="Century Gothic" w:hAnsi="Century Gothic"/>
          <w:sz w:val="20"/>
          <w:szCs w:val="20"/>
        </w:rPr>
        <w:t>00 per annum</w:t>
      </w:r>
    </w:p>
    <w:p w14:paraId="5319EFE3" w14:textId="77777777" w:rsidR="00EC19AA" w:rsidRPr="00882DE9" w:rsidRDefault="00EC19AA" w:rsidP="00827FCA">
      <w:pPr>
        <w:spacing w:after="0" w:line="280" w:lineRule="atLeast"/>
        <w:ind w:left="3600" w:hanging="3600"/>
        <w:rPr>
          <w:rFonts w:ascii="Century Gothic" w:hAnsi="Century Gothic"/>
          <w:b/>
          <w:sz w:val="20"/>
          <w:szCs w:val="20"/>
        </w:rPr>
      </w:pPr>
    </w:p>
    <w:p w14:paraId="2514B594" w14:textId="77777777" w:rsidR="00EC19AA" w:rsidRPr="00882DE9" w:rsidRDefault="00EC19AA" w:rsidP="00827FCA">
      <w:pPr>
        <w:spacing w:after="0" w:line="280" w:lineRule="atLeast"/>
        <w:ind w:left="3600" w:hanging="3600"/>
        <w:rPr>
          <w:rFonts w:ascii="Century Gothic" w:hAnsi="Century Gothic"/>
          <w:sz w:val="20"/>
          <w:szCs w:val="20"/>
        </w:rPr>
      </w:pPr>
      <w:r w:rsidRPr="00882DE9">
        <w:rPr>
          <w:rFonts w:ascii="Century Gothic" w:hAnsi="Century Gothic"/>
          <w:b/>
          <w:sz w:val="20"/>
          <w:szCs w:val="20"/>
        </w:rPr>
        <w:t>Holiday Entitlement:</w:t>
      </w:r>
      <w:r w:rsidRPr="00882DE9">
        <w:rPr>
          <w:rFonts w:ascii="Century Gothic" w:hAnsi="Century Gothic"/>
          <w:b/>
          <w:sz w:val="20"/>
          <w:szCs w:val="20"/>
        </w:rPr>
        <w:tab/>
      </w:r>
      <w:r w:rsidRPr="00882DE9">
        <w:rPr>
          <w:rFonts w:ascii="Century Gothic" w:hAnsi="Century Gothic"/>
          <w:sz w:val="20"/>
          <w:szCs w:val="20"/>
        </w:rPr>
        <w:t>30 days paid holiday per annum, inclusive of eight Statutory Bank Holidays, increasing by one day for each year of service from 1st September up to a maximum of 35 days per annum.</w:t>
      </w:r>
    </w:p>
    <w:p w14:paraId="2686BEA4" w14:textId="77777777" w:rsidR="00EC19AA" w:rsidRPr="00882DE9" w:rsidRDefault="00EC19AA" w:rsidP="00827FCA">
      <w:pPr>
        <w:spacing w:after="0" w:line="280" w:lineRule="atLeast"/>
        <w:ind w:left="3600" w:hanging="3600"/>
        <w:rPr>
          <w:rFonts w:ascii="Century Gothic" w:hAnsi="Century Gothic"/>
          <w:sz w:val="20"/>
          <w:szCs w:val="20"/>
        </w:rPr>
      </w:pPr>
      <w:r w:rsidRPr="00882DE9">
        <w:rPr>
          <w:rFonts w:ascii="Century Gothic" w:hAnsi="Century Gothic"/>
          <w:b/>
          <w:sz w:val="20"/>
          <w:szCs w:val="20"/>
        </w:rPr>
        <w:tab/>
      </w:r>
      <w:r w:rsidRPr="00882DE9">
        <w:rPr>
          <w:rFonts w:ascii="Century Gothic" w:hAnsi="Century Gothic"/>
          <w:b/>
          <w:sz w:val="20"/>
          <w:szCs w:val="20"/>
        </w:rPr>
        <w:tab/>
      </w:r>
    </w:p>
    <w:p w14:paraId="1A4C652F" w14:textId="77777777" w:rsidR="00EC19AA" w:rsidRPr="00882DE9" w:rsidRDefault="00EC19AA" w:rsidP="00827FCA">
      <w:pPr>
        <w:spacing w:after="0" w:line="280" w:lineRule="atLeast"/>
        <w:rPr>
          <w:rFonts w:ascii="Century Gothic" w:hAnsi="Century Gothic"/>
          <w:b/>
          <w:bCs/>
          <w:sz w:val="20"/>
          <w:szCs w:val="20"/>
          <w:lang w:val="en-US"/>
        </w:rPr>
      </w:pPr>
      <w:r w:rsidRPr="00882DE9">
        <w:rPr>
          <w:rFonts w:ascii="Century Gothic" w:hAnsi="Century Gothic"/>
          <w:b/>
          <w:bCs/>
          <w:sz w:val="20"/>
          <w:szCs w:val="20"/>
          <w:lang w:val="en-US"/>
        </w:rPr>
        <w:t xml:space="preserve">About National Centre for Circus Arts </w:t>
      </w:r>
    </w:p>
    <w:p w14:paraId="7FD27A1C" w14:textId="77777777" w:rsidR="00EC19AA" w:rsidRPr="00882DE9" w:rsidRDefault="00EC19AA" w:rsidP="00827FCA">
      <w:pPr>
        <w:spacing w:after="0" w:line="280" w:lineRule="atLeast"/>
        <w:rPr>
          <w:rFonts w:ascii="Century Gothic" w:hAnsi="Century Gothic"/>
          <w:sz w:val="20"/>
          <w:szCs w:val="20"/>
          <w:lang w:val="en-US"/>
        </w:rPr>
      </w:pPr>
    </w:p>
    <w:p w14:paraId="48A393A9" w14:textId="77777777" w:rsidR="00EC19AA" w:rsidRPr="00882DE9" w:rsidRDefault="00EC19AA" w:rsidP="00827FCA">
      <w:pPr>
        <w:spacing w:after="0" w:line="280" w:lineRule="atLeast"/>
        <w:rPr>
          <w:rFonts w:ascii="Century Gothic" w:hAnsi="Century Gothic"/>
          <w:sz w:val="20"/>
          <w:szCs w:val="20"/>
          <w:lang w:val="en-US"/>
        </w:rPr>
      </w:pPr>
      <w:r w:rsidRPr="00882DE9">
        <w:rPr>
          <w:rFonts w:ascii="Century Gothic" w:hAnsi="Century Gothic"/>
          <w:sz w:val="20"/>
          <w:szCs w:val="20"/>
          <w:lang w:val="en-US"/>
        </w:rPr>
        <w:t xml:space="preserve">The National Centre for Circus Arts is a registered charity and </w:t>
      </w:r>
      <w:r w:rsidR="00643642">
        <w:rPr>
          <w:rFonts w:ascii="Century Gothic" w:hAnsi="Century Gothic"/>
          <w:sz w:val="20"/>
          <w:szCs w:val="20"/>
          <w:lang w:val="en-US"/>
        </w:rPr>
        <w:t>an independent Higher Education provider registered with the Office for Students, and is</w:t>
      </w:r>
      <w:r w:rsidR="00643642" w:rsidRPr="00882DE9">
        <w:rPr>
          <w:rFonts w:ascii="Century Gothic" w:hAnsi="Century Gothic"/>
          <w:sz w:val="20"/>
          <w:szCs w:val="20"/>
          <w:lang w:val="en-US"/>
        </w:rPr>
        <w:t xml:space="preserve"> </w:t>
      </w:r>
      <w:r w:rsidRPr="00882DE9">
        <w:rPr>
          <w:rFonts w:ascii="Century Gothic" w:hAnsi="Century Gothic"/>
          <w:sz w:val="20"/>
          <w:szCs w:val="20"/>
          <w:lang w:val="en-US"/>
        </w:rPr>
        <w:t xml:space="preserve">one of Europe’s leading providers of circus arts training. For the past 30 years we have provided emerging and professional circus artists, directors and choreographers access to vital space and support to train, experiment and share ideas. </w:t>
      </w:r>
    </w:p>
    <w:p w14:paraId="46648E3D" w14:textId="77777777" w:rsidR="00EC19AA" w:rsidRPr="00882DE9" w:rsidRDefault="00EC19AA" w:rsidP="00827FCA">
      <w:pPr>
        <w:spacing w:after="0" w:line="280" w:lineRule="atLeast"/>
        <w:rPr>
          <w:rFonts w:ascii="Century Gothic" w:hAnsi="Century Gothic"/>
          <w:sz w:val="20"/>
          <w:szCs w:val="20"/>
          <w:lang w:val="en-US"/>
        </w:rPr>
      </w:pPr>
    </w:p>
    <w:p w14:paraId="1AB19DD1" w14:textId="77777777" w:rsidR="00EC19AA" w:rsidRPr="00882DE9" w:rsidRDefault="00643642" w:rsidP="00827FCA">
      <w:pPr>
        <w:spacing w:after="0" w:line="280" w:lineRule="atLeast"/>
        <w:rPr>
          <w:rFonts w:ascii="Century Gothic" w:hAnsi="Century Gothic"/>
          <w:sz w:val="20"/>
          <w:szCs w:val="20"/>
          <w:lang w:val="en-US"/>
        </w:rPr>
      </w:pPr>
      <w:r>
        <w:rPr>
          <w:rFonts w:ascii="Century Gothic" w:hAnsi="Century Gothic"/>
          <w:sz w:val="20"/>
          <w:szCs w:val="20"/>
          <w:lang w:val="en-US"/>
        </w:rPr>
        <w:t>O</w:t>
      </w:r>
      <w:r w:rsidR="00EC19AA" w:rsidRPr="00882DE9">
        <w:rPr>
          <w:rFonts w:ascii="Century Gothic" w:hAnsi="Century Gothic"/>
          <w:sz w:val="20"/>
          <w:szCs w:val="20"/>
          <w:lang w:val="en-US"/>
        </w:rPr>
        <w:t xml:space="preserve">ur diverse range of work includes BA degree-level education in Circus Arts which is supported at either side by a structured training </w:t>
      </w:r>
      <w:proofErr w:type="spellStart"/>
      <w:r w:rsidR="00EC19AA" w:rsidRPr="00882DE9">
        <w:rPr>
          <w:rFonts w:ascii="Century Gothic" w:hAnsi="Century Gothic"/>
          <w:sz w:val="20"/>
          <w:szCs w:val="20"/>
          <w:lang w:val="en-US"/>
        </w:rPr>
        <w:t>programme</w:t>
      </w:r>
      <w:proofErr w:type="spellEnd"/>
      <w:r w:rsidR="00EC19AA" w:rsidRPr="00882DE9">
        <w:rPr>
          <w:rFonts w:ascii="Century Gothic" w:hAnsi="Century Gothic"/>
          <w:sz w:val="20"/>
          <w:szCs w:val="20"/>
          <w:lang w:val="en-US"/>
        </w:rPr>
        <w:t xml:space="preserve"> for under-18s and professional development opportunities for aspiring and established performers. Adults and young people can enjoy recreational classes and occasional performances. We also run highly regarded workshops, away days and team building events for the corporate community. We continue to develop our creation and production capabilities and are striving forward in both initiating, supporting and creating high quality work that can tour regionally and nationally. Our national role increasingly sees us supporting and mentoring circus artists and </w:t>
      </w:r>
      <w:proofErr w:type="spellStart"/>
      <w:r w:rsidR="00EC19AA" w:rsidRPr="00882DE9">
        <w:rPr>
          <w:rFonts w:ascii="Century Gothic" w:hAnsi="Century Gothic"/>
          <w:sz w:val="20"/>
          <w:szCs w:val="20"/>
          <w:lang w:val="en-US"/>
        </w:rPr>
        <w:t>organisations</w:t>
      </w:r>
      <w:proofErr w:type="spellEnd"/>
      <w:r w:rsidR="00EC19AA" w:rsidRPr="00882DE9">
        <w:rPr>
          <w:rFonts w:ascii="Century Gothic" w:hAnsi="Century Gothic"/>
          <w:sz w:val="20"/>
          <w:szCs w:val="20"/>
          <w:lang w:val="en-US"/>
        </w:rPr>
        <w:t xml:space="preserve"> across the country as we seek to develop and mature our remarkable art form.</w:t>
      </w:r>
    </w:p>
    <w:p w14:paraId="2B0024BB" w14:textId="77777777" w:rsidR="00EC19AA" w:rsidRPr="00882DE9" w:rsidRDefault="00EC19AA" w:rsidP="00827FCA">
      <w:pPr>
        <w:spacing w:after="0" w:line="280" w:lineRule="atLeast"/>
        <w:rPr>
          <w:rFonts w:ascii="Century Gothic" w:hAnsi="Century Gothic"/>
          <w:sz w:val="20"/>
          <w:szCs w:val="20"/>
          <w:lang w:val="en-US"/>
        </w:rPr>
      </w:pPr>
    </w:p>
    <w:p w14:paraId="3F8DF08D" w14:textId="77777777" w:rsidR="00EC19AA" w:rsidRDefault="00EC19AA" w:rsidP="00827FCA">
      <w:pPr>
        <w:pStyle w:val="CM7"/>
        <w:spacing w:after="0" w:line="280" w:lineRule="atLeast"/>
        <w:rPr>
          <w:rFonts w:ascii="Century Gothic" w:hAnsi="Century Gothic"/>
          <w:sz w:val="20"/>
        </w:rPr>
      </w:pPr>
    </w:p>
    <w:p w14:paraId="43522A2A" w14:textId="77777777" w:rsidR="00EC19AA" w:rsidRPr="00EC19AA" w:rsidRDefault="00EC19AA" w:rsidP="00827FCA">
      <w:pPr>
        <w:pStyle w:val="CM7"/>
        <w:spacing w:after="0" w:line="280" w:lineRule="atLeast"/>
        <w:rPr>
          <w:rFonts w:ascii="Century Gothic" w:hAnsi="Century Gothic"/>
          <w:b/>
          <w:sz w:val="20"/>
        </w:rPr>
      </w:pPr>
      <w:r w:rsidRPr="00EC19AA">
        <w:rPr>
          <w:rFonts w:ascii="Century Gothic" w:hAnsi="Century Gothic"/>
          <w:b/>
          <w:sz w:val="20"/>
        </w:rPr>
        <w:t>PURPOSE OF THE ROLE</w:t>
      </w:r>
    </w:p>
    <w:p w14:paraId="42285809" w14:textId="7DC0B636" w:rsidR="00047193" w:rsidRPr="00047193" w:rsidRDefault="00047193" w:rsidP="00827FCA">
      <w:pPr>
        <w:spacing w:after="0" w:line="280" w:lineRule="atLeast"/>
        <w:rPr>
          <w:rFonts w:ascii="Century Gothic" w:hAnsi="Century Gothic"/>
          <w:sz w:val="20"/>
          <w:szCs w:val="20"/>
          <w:lang w:val="en-US"/>
        </w:rPr>
      </w:pPr>
      <w:r w:rsidRPr="00047193">
        <w:rPr>
          <w:rFonts w:ascii="Century Gothic" w:hAnsi="Century Gothic"/>
          <w:sz w:val="20"/>
          <w:szCs w:val="20"/>
          <w:lang w:val="en-US"/>
        </w:rPr>
        <w:t>The post holder will, in conjunction with the</w:t>
      </w:r>
      <w:r w:rsidR="00F9080E">
        <w:rPr>
          <w:rFonts w:ascii="Century Gothic" w:hAnsi="Century Gothic"/>
          <w:sz w:val="20"/>
          <w:szCs w:val="20"/>
          <w:lang w:val="en-US"/>
        </w:rPr>
        <w:t xml:space="preserve"> Senior</w:t>
      </w:r>
      <w:r w:rsidRPr="00047193">
        <w:rPr>
          <w:rFonts w:ascii="Century Gothic" w:hAnsi="Century Gothic"/>
          <w:sz w:val="20"/>
          <w:szCs w:val="20"/>
          <w:lang w:val="en-US"/>
        </w:rPr>
        <w:t xml:space="preserve"> </w:t>
      </w:r>
      <w:r w:rsidR="00D52E96">
        <w:rPr>
          <w:rFonts w:ascii="Century Gothic" w:hAnsi="Century Gothic"/>
          <w:sz w:val="20"/>
          <w:szCs w:val="20"/>
          <w:lang w:val="en-US"/>
        </w:rPr>
        <w:t xml:space="preserve">Technical </w:t>
      </w:r>
      <w:r w:rsidR="00F9080E">
        <w:rPr>
          <w:rFonts w:ascii="Century Gothic" w:hAnsi="Century Gothic"/>
          <w:sz w:val="20"/>
          <w:szCs w:val="20"/>
          <w:lang w:val="en-US"/>
        </w:rPr>
        <w:t>Manager</w:t>
      </w:r>
      <w:r w:rsidRPr="00047193">
        <w:rPr>
          <w:rFonts w:ascii="Century Gothic" w:hAnsi="Century Gothic"/>
          <w:sz w:val="20"/>
          <w:szCs w:val="20"/>
          <w:lang w:val="en-US"/>
        </w:rPr>
        <w:t xml:space="preserve">, oversee the rigging and installation of </w:t>
      </w:r>
      <w:r w:rsidR="00F9080E">
        <w:rPr>
          <w:rFonts w:ascii="Century Gothic" w:hAnsi="Century Gothic"/>
          <w:sz w:val="20"/>
          <w:szCs w:val="20"/>
          <w:lang w:val="en-US"/>
        </w:rPr>
        <w:t xml:space="preserve">lighting, sound and </w:t>
      </w:r>
      <w:r w:rsidRPr="00047193">
        <w:rPr>
          <w:rFonts w:ascii="Century Gothic" w:hAnsi="Century Gothic"/>
          <w:sz w:val="20"/>
          <w:szCs w:val="20"/>
          <w:lang w:val="en-US"/>
        </w:rPr>
        <w:t xml:space="preserve">circus related equipment at the National Centre. They will play a role in ensuring the safety of the equipment and in ensuring </w:t>
      </w:r>
      <w:r w:rsidR="00F9080E">
        <w:rPr>
          <w:rFonts w:ascii="Century Gothic" w:hAnsi="Century Gothic"/>
          <w:sz w:val="20"/>
          <w:szCs w:val="20"/>
          <w:lang w:val="en-US"/>
        </w:rPr>
        <w:t>all spaces</w:t>
      </w:r>
      <w:r w:rsidRPr="00047193">
        <w:rPr>
          <w:rFonts w:ascii="Century Gothic" w:hAnsi="Century Gothic"/>
          <w:sz w:val="20"/>
          <w:szCs w:val="20"/>
          <w:lang w:val="en-US"/>
        </w:rPr>
        <w:t xml:space="preserve"> are prepared and suitable for use. They will have close links with all the programme areas, users and operational staff alike. </w:t>
      </w:r>
      <w:r w:rsidR="00F9080E">
        <w:rPr>
          <w:rFonts w:ascii="Century Gothic" w:hAnsi="Century Gothic"/>
          <w:sz w:val="20"/>
          <w:szCs w:val="20"/>
          <w:lang w:val="en-US"/>
        </w:rPr>
        <w:t xml:space="preserve">Maintenance and upkeep of all equipment and ongoing inspections. </w:t>
      </w:r>
    </w:p>
    <w:p w14:paraId="20C635C0" w14:textId="77777777" w:rsidR="00047193" w:rsidRPr="00047193" w:rsidRDefault="00047193" w:rsidP="00827FCA">
      <w:pPr>
        <w:spacing w:after="0" w:line="280" w:lineRule="atLeast"/>
        <w:rPr>
          <w:rFonts w:ascii="Century Gothic" w:hAnsi="Century Gothic"/>
          <w:sz w:val="20"/>
          <w:szCs w:val="20"/>
          <w:lang w:val="en-US"/>
        </w:rPr>
      </w:pPr>
    </w:p>
    <w:p w14:paraId="6F08D07A" w14:textId="77777777" w:rsidR="00AD6112" w:rsidRDefault="00AD6112" w:rsidP="00827FCA">
      <w:pPr>
        <w:pStyle w:val="CM7"/>
        <w:spacing w:after="0" w:line="280" w:lineRule="atLeast"/>
        <w:rPr>
          <w:rFonts w:ascii="Century Gothic" w:hAnsi="Century Gothic"/>
          <w:sz w:val="20"/>
        </w:rPr>
      </w:pPr>
    </w:p>
    <w:p w14:paraId="4032CE55" w14:textId="77777777" w:rsidR="00EC19AA" w:rsidRPr="00FF601C" w:rsidRDefault="00EC19AA" w:rsidP="00827FCA">
      <w:pPr>
        <w:pStyle w:val="Default"/>
        <w:spacing w:line="280" w:lineRule="atLeast"/>
      </w:pPr>
    </w:p>
    <w:p w14:paraId="78227003" w14:textId="77777777" w:rsidR="00EC19AA" w:rsidRPr="00D06AF2" w:rsidRDefault="00643642" w:rsidP="00827FCA">
      <w:pPr>
        <w:pStyle w:val="CM7"/>
        <w:spacing w:after="0" w:line="280" w:lineRule="atLeast"/>
        <w:rPr>
          <w:rFonts w:ascii="Century Gothic" w:hAnsi="Century Gothic"/>
          <w:b/>
          <w:sz w:val="20"/>
        </w:rPr>
      </w:pPr>
      <w:r>
        <w:rPr>
          <w:rFonts w:ascii="Century Gothic" w:hAnsi="Century Gothic"/>
          <w:b/>
          <w:sz w:val="20"/>
        </w:rPr>
        <w:t>M</w:t>
      </w:r>
      <w:r w:rsidR="00EC19AA">
        <w:rPr>
          <w:rFonts w:ascii="Century Gothic" w:hAnsi="Century Gothic"/>
          <w:b/>
          <w:sz w:val="20"/>
        </w:rPr>
        <w:t>AIN RESPONSIBILITIES</w:t>
      </w:r>
    </w:p>
    <w:p w14:paraId="5C301AD3" w14:textId="77777777" w:rsidR="00AD6112" w:rsidRDefault="00AD6112" w:rsidP="00827FCA">
      <w:pPr>
        <w:pStyle w:val="Default"/>
        <w:numPr>
          <w:ilvl w:val="0"/>
          <w:numId w:val="17"/>
        </w:numPr>
        <w:spacing w:line="280" w:lineRule="atLeast"/>
        <w:rPr>
          <w:rFonts w:ascii="Century Gothic" w:hAnsi="Century Gothic"/>
          <w:color w:val="auto"/>
          <w:sz w:val="20"/>
        </w:rPr>
      </w:pPr>
      <w:r>
        <w:rPr>
          <w:rFonts w:ascii="Century Gothic" w:hAnsi="Century Gothic"/>
          <w:color w:val="auto"/>
          <w:sz w:val="20"/>
        </w:rPr>
        <w:lastRenderedPageBreak/>
        <w:t>P</w:t>
      </w:r>
      <w:r w:rsidRPr="00AD6112">
        <w:rPr>
          <w:rFonts w:ascii="Century Gothic" w:hAnsi="Century Gothic"/>
          <w:color w:val="auto"/>
          <w:sz w:val="20"/>
        </w:rPr>
        <w:t xml:space="preserve">lay a key role in ensuring that the </w:t>
      </w:r>
      <w:r w:rsidR="008B0C3A">
        <w:rPr>
          <w:rFonts w:ascii="Century Gothic" w:hAnsi="Century Gothic"/>
          <w:color w:val="auto"/>
          <w:sz w:val="20"/>
        </w:rPr>
        <w:t>studio spaces are appropriately prepared and equipped for the full range of circus activities</w:t>
      </w:r>
      <w:r w:rsidRPr="00AD6112">
        <w:rPr>
          <w:rFonts w:ascii="Century Gothic" w:hAnsi="Century Gothic"/>
          <w:color w:val="auto"/>
          <w:sz w:val="20"/>
        </w:rPr>
        <w:t>.</w:t>
      </w:r>
    </w:p>
    <w:p w14:paraId="3C81F4AF" w14:textId="2FDDFD9C" w:rsidR="00681C6F" w:rsidRPr="00681C6F" w:rsidRDefault="00681C6F" w:rsidP="00827FCA">
      <w:pPr>
        <w:pStyle w:val="Default"/>
        <w:numPr>
          <w:ilvl w:val="0"/>
          <w:numId w:val="17"/>
        </w:numPr>
        <w:spacing w:line="280" w:lineRule="atLeast"/>
        <w:rPr>
          <w:rFonts w:ascii="Century Gothic" w:hAnsi="Century Gothic"/>
          <w:color w:val="auto"/>
          <w:sz w:val="20"/>
        </w:rPr>
      </w:pPr>
      <w:r w:rsidRPr="008B0C3A">
        <w:rPr>
          <w:rFonts w:ascii="Century Gothic" w:hAnsi="Century Gothic"/>
          <w:color w:val="auto"/>
          <w:sz w:val="20"/>
        </w:rPr>
        <w:t xml:space="preserve">Provide advice and training to NCCA students and professional members </w:t>
      </w:r>
      <w:r w:rsidR="00F9080E">
        <w:rPr>
          <w:rFonts w:ascii="Century Gothic" w:hAnsi="Century Gothic"/>
          <w:color w:val="auto"/>
          <w:sz w:val="20"/>
        </w:rPr>
        <w:t>around training and production needs</w:t>
      </w:r>
    </w:p>
    <w:p w14:paraId="6094A3DB" w14:textId="725707C9" w:rsidR="00485A91" w:rsidRDefault="008B0C3A" w:rsidP="00827FCA">
      <w:pPr>
        <w:pStyle w:val="Default"/>
        <w:numPr>
          <w:ilvl w:val="0"/>
          <w:numId w:val="17"/>
        </w:numPr>
        <w:spacing w:line="280" w:lineRule="atLeast"/>
        <w:rPr>
          <w:rFonts w:ascii="Century Gothic" w:hAnsi="Century Gothic"/>
          <w:color w:val="auto"/>
          <w:sz w:val="20"/>
        </w:rPr>
      </w:pPr>
      <w:r>
        <w:rPr>
          <w:rFonts w:ascii="Century Gothic" w:hAnsi="Century Gothic"/>
          <w:color w:val="auto"/>
          <w:sz w:val="20"/>
        </w:rPr>
        <w:t>Take a role in the management of all circus equipment, including statutory inspections.</w:t>
      </w:r>
    </w:p>
    <w:p w14:paraId="415EF0EF" w14:textId="275E1F69" w:rsidR="008B0C3A" w:rsidRDefault="008B0C3A" w:rsidP="00827FCA">
      <w:pPr>
        <w:pStyle w:val="Default"/>
        <w:numPr>
          <w:ilvl w:val="0"/>
          <w:numId w:val="17"/>
        </w:numPr>
        <w:spacing w:line="280" w:lineRule="atLeast"/>
        <w:rPr>
          <w:rFonts w:ascii="Century Gothic" w:hAnsi="Century Gothic"/>
          <w:color w:val="auto"/>
          <w:sz w:val="20"/>
        </w:rPr>
      </w:pPr>
      <w:r>
        <w:rPr>
          <w:rFonts w:ascii="Century Gothic" w:hAnsi="Century Gothic"/>
          <w:color w:val="auto"/>
          <w:sz w:val="20"/>
        </w:rPr>
        <w:t xml:space="preserve">Act as a key member of the production team during </w:t>
      </w:r>
      <w:r w:rsidR="00681C6F">
        <w:rPr>
          <w:rFonts w:ascii="Century Gothic" w:hAnsi="Century Gothic"/>
          <w:color w:val="auto"/>
          <w:sz w:val="20"/>
        </w:rPr>
        <w:t>in-house</w:t>
      </w:r>
      <w:r>
        <w:rPr>
          <w:rFonts w:ascii="Century Gothic" w:hAnsi="Century Gothic"/>
          <w:color w:val="auto"/>
          <w:sz w:val="20"/>
        </w:rPr>
        <w:t xml:space="preserve"> performances</w:t>
      </w:r>
      <w:r w:rsidR="00E368FD">
        <w:rPr>
          <w:rFonts w:ascii="Century Gothic" w:hAnsi="Century Gothic"/>
          <w:color w:val="auto"/>
          <w:sz w:val="20"/>
        </w:rPr>
        <w:t xml:space="preserve"> and </w:t>
      </w:r>
      <w:r w:rsidR="00D52E96">
        <w:rPr>
          <w:rFonts w:ascii="Century Gothic" w:hAnsi="Century Gothic"/>
          <w:color w:val="auto"/>
          <w:sz w:val="20"/>
        </w:rPr>
        <w:t xml:space="preserve">external </w:t>
      </w:r>
      <w:r w:rsidR="00E368FD">
        <w:rPr>
          <w:rFonts w:ascii="Century Gothic" w:hAnsi="Century Gothic"/>
          <w:color w:val="auto"/>
          <w:sz w:val="20"/>
        </w:rPr>
        <w:t>events</w:t>
      </w:r>
      <w:r>
        <w:rPr>
          <w:rFonts w:ascii="Century Gothic" w:hAnsi="Century Gothic"/>
          <w:color w:val="auto"/>
          <w:sz w:val="20"/>
        </w:rPr>
        <w:t>.</w:t>
      </w:r>
    </w:p>
    <w:p w14:paraId="724DDBA2" w14:textId="32D53305" w:rsidR="00681C6F" w:rsidRDefault="00681C6F" w:rsidP="00827FCA">
      <w:pPr>
        <w:pStyle w:val="Default"/>
        <w:numPr>
          <w:ilvl w:val="0"/>
          <w:numId w:val="17"/>
        </w:numPr>
        <w:spacing w:line="280" w:lineRule="atLeast"/>
        <w:rPr>
          <w:rFonts w:ascii="Century Gothic" w:hAnsi="Century Gothic"/>
          <w:color w:val="auto"/>
          <w:sz w:val="20"/>
        </w:rPr>
      </w:pPr>
      <w:r w:rsidRPr="00681C6F">
        <w:rPr>
          <w:rFonts w:ascii="Century Gothic" w:hAnsi="Century Gothic"/>
          <w:color w:val="auto"/>
          <w:sz w:val="20"/>
        </w:rPr>
        <w:t>Promote safe working practices, particularly in relation to the use of circus and technical equipment and the studio spaces.</w:t>
      </w:r>
    </w:p>
    <w:p w14:paraId="38130755" w14:textId="46314B50" w:rsidR="008F3674" w:rsidRPr="008F3674" w:rsidRDefault="008F3674" w:rsidP="008F3674">
      <w:pPr>
        <w:pStyle w:val="Default"/>
        <w:numPr>
          <w:ilvl w:val="0"/>
          <w:numId w:val="17"/>
        </w:numPr>
        <w:spacing w:line="280" w:lineRule="atLeast"/>
        <w:rPr>
          <w:rFonts w:ascii="Century Gothic" w:hAnsi="Century Gothic"/>
          <w:color w:val="auto"/>
          <w:sz w:val="20"/>
        </w:rPr>
      </w:pPr>
      <w:r>
        <w:rPr>
          <w:rFonts w:ascii="Century Gothic" w:hAnsi="Century Gothic"/>
          <w:color w:val="auto"/>
          <w:sz w:val="20"/>
        </w:rPr>
        <w:t>A</w:t>
      </w:r>
      <w:r w:rsidRPr="00AD6112">
        <w:rPr>
          <w:rFonts w:ascii="Century Gothic" w:hAnsi="Century Gothic"/>
          <w:color w:val="auto"/>
          <w:sz w:val="20"/>
        </w:rPr>
        <w:t xml:space="preserve">ct as the responsible person/manager in the absence of the </w:t>
      </w:r>
      <w:r w:rsidR="00F9080E">
        <w:rPr>
          <w:rFonts w:ascii="Century Gothic" w:hAnsi="Century Gothic"/>
          <w:color w:val="auto"/>
          <w:sz w:val="20"/>
        </w:rPr>
        <w:t>Senior Technical Manager</w:t>
      </w:r>
      <w:r w:rsidRPr="00AD6112">
        <w:rPr>
          <w:rFonts w:ascii="Century Gothic" w:hAnsi="Century Gothic"/>
          <w:color w:val="auto"/>
          <w:sz w:val="20"/>
        </w:rPr>
        <w:t xml:space="preserve"> for the effective and safe operation of </w:t>
      </w:r>
      <w:r w:rsidR="00CD75FC">
        <w:rPr>
          <w:rFonts w:ascii="Century Gothic" w:hAnsi="Century Gothic"/>
          <w:color w:val="auto"/>
          <w:sz w:val="20"/>
        </w:rPr>
        <w:t>all National Centre for Circus Arts</w:t>
      </w:r>
      <w:r w:rsidRPr="00AD6112">
        <w:rPr>
          <w:rFonts w:ascii="Century Gothic" w:hAnsi="Century Gothic"/>
          <w:color w:val="auto"/>
          <w:sz w:val="20"/>
        </w:rPr>
        <w:t xml:space="preserve"> </w:t>
      </w:r>
      <w:r w:rsidR="00CD75FC">
        <w:rPr>
          <w:rFonts w:ascii="Century Gothic" w:hAnsi="Century Gothic"/>
          <w:color w:val="auto"/>
          <w:sz w:val="20"/>
        </w:rPr>
        <w:t xml:space="preserve">Technical </w:t>
      </w:r>
      <w:r w:rsidR="00572862">
        <w:rPr>
          <w:rFonts w:ascii="Century Gothic" w:hAnsi="Century Gothic"/>
          <w:color w:val="auto"/>
          <w:sz w:val="20"/>
        </w:rPr>
        <w:t>requirements</w:t>
      </w:r>
      <w:r w:rsidRPr="00AD6112">
        <w:rPr>
          <w:rFonts w:ascii="Century Gothic" w:hAnsi="Century Gothic"/>
          <w:color w:val="auto"/>
          <w:sz w:val="20"/>
        </w:rPr>
        <w:t>, in accordance with its policies and procedures.</w:t>
      </w:r>
    </w:p>
    <w:p w14:paraId="2FEFDBC0" w14:textId="77777777" w:rsidR="00B51B65" w:rsidRDefault="00B51B65" w:rsidP="00827FCA">
      <w:pPr>
        <w:pStyle w:val="Default"/>
        <w:spacing w:line="280" w:lineRule="atLeast"/>
        <w:rPr>
          <w:rFonts w:ascii="Century Gothic" w:hAnsi="Century Gothic"/>
          <w:b/>
          <w:color w:val="auto"/>
          <w:sz w:val="20"/>
        </w:rPr>
      </w:pPr>
    </w:p>
    <w:p w14:paraId="1FCE1F02" w14:textId="77777777" w:rsidR="00827FCA" w:rsidRDefault="00827FCA" w:rsidP="00827FCA">
      <w:pPr>
        <w:pStyle w:val="Default"/>
        <w:spacing w:line="280" w:lineRule="atLeast"/>
        <w:rPr>
          <w:rFonts w:ascii="Century Gothic" w:hAnsi="Century Gothic" w:cs="Tahoma"/>
          <w:b/>
          <w:color w:val="auto"/>
          <w:sz w:val="20"/>
        </w:rPr>
      </w:pPr>
      <w:r>
        <w:rPr>
          <w:rFonts w:ascii="Century Gothic" w:hAnsi="Century Gothic" w:cs="Tahoma"/>
          <w:b/>
          <w:color w:val="auto"/>
          <w:sz w:val="20"/>
        </w:rPr>
        <w:t>Details of responsibilities</w:t>
      </w:r>
    </w:p>
    <w:p w14:paraId="4188436D" w14:textId="77777777" w:rsidR="00047193" w:rsidRPr="00681C6F" w:rsidRDefault="008B0C3A" w:rsidP="00827FCA">
      <w:pPr>
        <w:pStyle w:val="Default"/>
        <w:spacing w:line="280" w:lineRule="atLeast"/>
        <w:rPr>
          <w:rFonts w:ascii="Century Gothic" w:hAnsi="Century Gothic" w:cs="Tahoma"/>
          <w:b/>
          <w:color w:val="auto"/>
          <w:sz w:val="20"/>
        </w:rPr>
      </w:pPr>
      <w:r w:rsidRPr="00681C6F">
        <w:rPr>
          <w:rFonts w:ascii="Century Gothic" w:hAnsi="Century Gothic" w:cs="Tahoma"/>
          <w:b/>
          <w:color w:val="auto"/>
          <w:sz w:val="20"/>
        </w:rPr>
        <w:t>Studios</w:t>
      </w:r>
    </w:p>
    <w:p w14:paraId="238F932D" w14:textId="77777777" w:rsidR="008B0C3A" w:rsidRPr="008B0C3A" w:rsidRDefault="008B0C3A" w:rsidP="00827FCA">
      <w:pPr>
        <w:pStyle w:val="Default"/>
        <w:numPr>
          <w:ilvl w:val="0"/>
          <w:numId w:val="17"/>
        </w:numPr>
        <w:spacing w:line="280" w:lineRule="atLeast"/>
        <w:rPr>
          <w:rFonts w:ascii="Century Gothic" w:hAnsi="Century Gothic"/>
          <w:color w:val="auto"/>
          <w:sz w:val="20"/>
        </w:rPr>
      </w:pPr>
      <w:bookmarkStart w:id="0" w:name="_Hlk133400979"/>
      <w:r w:rsidRPr="008B0C3A">
        <w:rPr>
          <w:rFonts w:ascii="Century Gothic" w:hAnsi="Century Gothic"/>
          <w:color w:val="auto"/>
          <w:sz w:val="20"/>
        </w:rPr>
        <w:t xml:space="preserve">Ensure that the eight studios are safely prepared and professionally presented.  </w:t>
      </w:r>
    </w:p>
    <w:p w14:paraId="560DF25F" w14:textId="77777777" w:rsidR="00047193" w:rsidRPr="008B0C3A" w:rsidRDefault="008B0C3A" w:rsidP="00827FCA">
      <w:pPr>
        <w:pStyle w:val="Default"/>
        <w:numPr>
          <w:ilvl w:val="0"/>
          <w:numId w:val="17"/>
        </w:numPr>
        <w:spacing w:line="280" w:lineRule="atLeast"/>
        <w:rPr>
          <w:rFonts w:ascii="Century Gothic" w:hAnsi="Century Gothic"/>
          <w:color w:val="auto"/>
          <w:sz w:val="20"/>
        </w:rPr>
      </w:pPr>
      <w:r w:rsidRPr="008B0C3A">
        <w:rPr>
          <w:rFonts w:ascii="Century Gothic" w:hAnsi="Century Gothic"/>
          <w:color w:val="auto"/>
          <w:sz w:val="20"/>
        </w:rPr>
        <w:t>Facilitate</w:t>
      </w:r>
      <w:r w:rsidR="00047193" w:rsidRPr="008B0C3A">
        <w:rPr>
          <w:rFonts w:ascii="Century Gothic" w:hAnsi="Century Gothic"/>
          <w:color w:val="auto"/>
          <w:sz w:val="20"/>
        </w:rPr>
        <w:t xml:space="preserve"> the needs of the various </w:t>
      </w:r>
      <w:proofErr w:type="spellStart"/>
      <w:r w:rsidR="00047193" w:rsidRPr="008B0C3A">
        <w:rPr>
          <w:rFonts w:ascii="Century Gothic" w:hAnsi="Century Gothic"/>
          <w:color w:val="auto"/>
          <w:sz w:val="20"/>
        </w:rPr>
        <w:t>programme</w:t>
      </w:r>
      <w:proofErr w:type="spellEnd"/>
      <w:r w:rsidR="00047193" w:rsidRPr="008B0C3A">
        <w:rPr>
          <w:rFonts w:ascii="Century Gothic" w:hAnsi="Century Gothic"/>
          <w:color w:val="auto"/>
          <w:sz w:val="20"/>
        </w:rPr>
        <w:t xml:space="preserve"> areas and users</w:t>
      </w:r>
      <w:r w:rsidRPr="008B0C3A">
        <w:rPr>
          <w:rFonts w:ascii="Century Gothic" w:hAnsi="Century Gothic"/>
          <w:color w:val="auto"/>
          <w:sz w:val="20"/>
        </w:rPr>
        <w:t>,</w:t>
      </w:r>
      <w:r w:rsidR="00047193" w:rsidRPr="008B0C3A">
        <w:rPr>
          <w:rFonts w:ascii="Century Gothic" w:hAnsi="Century Gothic"/>
          <w:color w:val="auto"/>
          <w:sz w:val="20"/>
        </w:rPr>
        <w:t xml:space="preserve"> implementing practical solutions for the installation, storage and layout of both rigged and floor-based equipment across the various studios.</w:t>
      </w:r>
    </w:p>
    <w:p w14:paraId="70181C39" w14:textId="77777777" w:rsidR="00047193" w:rsidRPr="008B0C3A" w:rsidRDefault="008B0C3A" w:rsidP="00827FCA">
      <w:pPr>
        <w:pStyle w:val="Default"/>
        <w:numPr>
          <w:ilvl w:val="0"/>
          <w:numId w:val="17"/>
        </w:numPr>
        <w:spacing w:line="280" w:lineRule="atLeast"/>
        <w:rPr>
          <w:rFonts w:ascii="Century Gothic" w:hAnsi="Century Gothic"/>
          <w:color w:val="auto"/>
          <w:sz w:val="20"/>
        </w:rPr>
      </w:pPr>
      <w:r w:rsidRPr="008B0C3A">
        <w:rPr>
          <w:rFonts w:ascii="Century Gothic" w:hAnsi="Century Gothic"/>
          <w:color w:val="auto"/>
          <w:sz w:val="20"/>
        </w:rPr>
        <w:t>Li</w:t>
      </w:r>
      <w:r w:rsidR="00047193" w:rsidRPr="008B0C3A">
        <w:rPr>
          <w:rFonts w:ascii="Century Gothic" w:hAnsi="Century Gothic"/>
          <w:color w:val="auto"/>
          <w:sz w:val="20"/>
        </w:rPr>
        <w:t xml:space="preserve">aise with external users and visiting companies/individuals to ensure that where possible and where practicable, their relevant technical needs are professionally met. </w:t>
      </w:r>
    </w:p>
    <w:p w14:paraId="67FF9E41" w14:textId="60E7D7DC" w:rsidR="00047193" w:rsidRDefault="00047193" w:rsidP="00827FCA">
      <w:pPr>
        <w:pStyle w:val="Default"/>
        <w:numPr>
          <w:ilvl w:val="0"/>
          <w:numId w:val="17"/>
        </w:numPr>
        <w:spacing w:line="280" w:lineRule="atLeast"/>
        <w:rPr>
          <w:rFonts w:ascii="Century Gothic" w:hAnsi="Century Gothic"/>
          <w:color w:val="auto"/>
          <w:sz w:val="20"/>
        </w:rPr>
      </w:pPr>
      <w:r w:rsidRPr="008B0C3A">
        <w:rPr>
          <w:rFonts w:ascii="Century Gothic" w:hAnsi="Century Gothic"/>
          <w:color w:val="auto"/>
          <w:sz w:val="20"/>
        </w:rPr>
        <w:t>In conjunction with other key staff in the Operations Dept</w:t>
      </w:r>
      <w:r w:rsidR="00D52E96">
        <w:rPr>
          <w:rFonts w:ascii="Century Gothic" w:hAnsi="Century Gothic"/>
          <w:color w:val="auto"/>
          <w:sz w:val="20"/>
        </w:rPr>
        <w:t>.</w:t>
      </w:r>
      <w:r w:rsidRPr="008B0C3A">
        <w:rPr>
          <w:rFonts w:ascii="Century Gothic" w:hAnsi="Century Gothic"/>
          <w:color w:val="auto"/>
          <w:sz w:val="20"/>
        </w:rPr>
        <w:t>, ensure that users are aware of any H&amp;S matters pertaining to them whilst using the studios and equipment.</w:t>
      </w:r>
    </w:p>
    <w:p w14:paraId="54672503" w14:textId="77777777" w:rsidR="00681C6F" w:rsidRPr="008B0C3A" w:rsidRDefault="00681C6F" w:rsidP="00827FCA">
      <w:pPr>
        <w:pStyle w:val="Default"/>
        <w:numPr>
          <w:ilvl w:val="0"/>
          <w:numId w:val="17"/>
        </w:numPr>
        <w:spacing w:line="280" w:lineRule="atLeast"/>
        <w:rPr>
          <w:rFonts w:ascii="Century Gothic" w:hAnsi="Century Gothic"/>
          <w:color w:val="auto"/>
          <w:sz w:val="20"/>
        </w:rPr>
      </w:pPr>
      <w:r>
        <w:rPr>
          <w:rFonts w:ascii="Century Gothic" w:hAnsi="Century Gothic"/>
          <w:color w:val="auto"/>
          <w:sz w:val="20"/>
        </w:rPr>
        <w:t>Actively suggest where improvements to spaces and space use could be implemented.</w:t>
      </w:r>
    </w:p>
    <w:bookmarkEnd w:id="0"/>
    <w:p w14:paraId="1403D888" w14:textId="77777777" w:rsidR="00047193" w:rsidRPr="00B47F4C" w:rsidRDefault="00047193" w:rsidP="00827FCA">
      <w:pPr>
        <w:pStyle w:val="Default"/>
        <w:spacing w:line="280" w:lineRule="atLeast"/>
        <w:ind w:left="360"/>
        <w:rPr>
          <w:rFonts w:ascii="Calibri" w:hAnsi="Calibri" w:cs="Tahoma"/>
          <w:b/>
          <w:sz w:val="22"/>
          <w:szCs w:val="22"/>
        </w:rPr>
      </w:pPr>
    </w:p>
    <w:p w14:paraId="72969738" w14:textId="77777777" w:rsidR="00047193" w:rsidRPr="00681C6F" w:rsidRDefault="00047193" w:rsidP="00827FCA">
      <w:pPr>
        <w:pStyle w:val="Default"/>
        <w:spacing w:line="280" w:lineRule="atLeast"/>
        <w:rPr>
          <w:rFonts w:ascii="Century Gothic" w:hAnsi="Century Gothic" w:cs="Tahoma"/>
          <w:b/>
          <w:color w:val="auto"/>
          <w:sz w:val="20"/>
        </w:rPr>
      </w:pPr>
      <w:r w:rsidRPr="00681C6F">
        <w:rPr>
          <w:rFonts w:ascii="Century Gothic" w:hAnsi="Century Gothic" w:cs="Tahoma"/>
          <w:b/>
          <w:color w:val="auto"/>
          <w:sz w:val="20"/>
        </w:rPr>
        <w:t>Equipment</w:t>
      </w:r>
    </w:p>
    <w:p w14:paraId="163439EE" w14:textId="6C2317D9" w:rsidR="00047193" w:rsidRPr="008B0C3A" w:rsidRDefault="00681C6F" w:rsidP="00827FCA">
      <w:pPr>
        <w:pStyle w:val="Default"/>
        <w:numPr>
          <w:ilvl w:val="0"/>
          <w:numId w:val="17"/>
        </w:numPr>
        <w:spacing w:line="280" w:lineRule="atLeast"/>
        <w:rPr>
          <w:rFonts w:ascii="Century Gothic" w:hAnsi="Century Gothic"/>
          <w:color w:val="auto"/>
          <w:sz w:val="20"/>
        </w:rPr>
      </w:pPr>
      <w:r>
        <w:rPr>
          <w:rFonts w:ascii="Century Gothic" w:hAnsi="Century Gothic"/>
          <w:color w:val="auto"/>
          <w:sz w:val="20"/>
        </w:rPr>
        <w:t>T</w:t>
      </w:r>
      <w:r w:rsidR="00047193" w:rsidRPr="008B0C3A">
        <w:rPr>
          <w:rFonts w:ascii="Century Gothic" w:hAnsi="Century Gothic"/>
          <w:color w:val="auto"/>
          <w:sz w:val="20"/>
        </w:rPr>
        <w:t>ake a role</w:t>
      </w:r>
      <w:r w:rsidR="00242806">
        <w:rPr>
          <w:rFonts w:ascii="Century Gothic" w:hAnsi="Century Gothic"/>
          <w:color w:val="auto"/>
          <w:sz w:val="20"/>
        </w:rPr>
        <w:t xml:space="preserve"> </w:t>
      </w:r>
      <w:r w:rsidR="00047193" w:rsidRPr="008B0C3A">
        <w:rPr>
          <w:rFonts w:ascii="Century Gothic" w:hAnsi="Century Gothic"/>
          <w:color w:val="auto"/>
          <w:sz w:val="20"/>
        </w:rPr>
        <w:t>in implementing the LOLER / PUWER Examination Scheme, overseeing the monthly and biannual inspection &amp; maintenance periods as well as any necessary equipment inspections undertaken by external contractors.</w:t>
      </w:r>
    </w:p>
    <w:p w14:paraId="6C9F193A" w14:textId="7DE399A3" w:rsidR="00047193" w:rsidRPr="008B0C3A" w:rsidRDefault="00047193" w:rsidP="00827FCA">
      <w:pPr>
        <w:pStyle w:val="Default"/>
        <w:numPr>
          <w:ilvl w:val="0"/>
          <w:numId w:val="17"/>
        </w:numPr>
        <w:spacing w:line="280" w:lineRule="atLeast"/>
        <w:rPr>
          <w:rFonts w:ascii="Century Gothic" w:hAnsi="Century Gothic"/>
          <w:color w:val="auto"/>
          <w:sz w:val="20"/>
        </w:rPr>
      </w:pPr>
      <w:r w:rsidRPr="008B0C3A">
        <w:rPr>
          <w:rFonts w:ascii="Century Gothic" w:hAnsi="Century Gothic"/>
          <w:color w:val="auto"/>
          <w:sz w:val="20"/>
        </w:rPr>
        <w:t xml:space="preserve">Along with the rest of the department, keep an accurate record of these inspections and to maintain the catalogue and audit of rigging and </w:t>
      </w:r>
      <w:r w:rsidR="00D52E96">
        <w:rPr>
          <w:rFonts w:ascii="Century Gothic" w:hAnsi="Century Gothic"/>
          <w:color w:val="auto"/>
          <w:sz w:val="20"/>
        </w:rPr>
        <w:t>circus-related</w:t>
      </w:r>
      <w:r w:rsidRPr="008B0C3A">
        <w:rPr>
          <w:rFonts w:ascii="Century Gothic" w:hAnsi="Century Gothic"/>
          <w:color w:val="auto"/>
          <w:sz w:val="20"/>
        </w:rPr>
        <w:t xml:space="preserve"> equipment.</w:t>
      </w:r>
    </w:p>
    <w:p w14:paraId="2E97C7FF" w14:textId="77777777" w:rsidR="00047193" w:rsidRPr="008B0C3A" w:rsidRDefault="00681C6F" w:rsidP="00827FCA">
      <w:pPr>
        <w:pStyle w:val="Default"/>
        <w:numPr>
          <w:ilvl w:val="0"/>
          <w:numId w:val="17"/>
        </w:numPr>
        <w:spacing w:line="280" w:lineRule="atLeast"/>
        <w:rPr>
          <w:rFonts w:ascii="Century Gothic" w:hAnsi="Century Gothic"/>
          <w:color w:val="auto"/>
          <w:sz w:val="20"/>
        </w:rPr>
      </w:pPr>
      <w:r>
        <w:rPr>
          <w:rFonts w:ascii="Century Gothic" w:hAnsi="Century Gothic"/>
          <w:color w:val="auto"/>
          <w:sz w:val="20"/>
        </w:rPr>
        <w:t>E</w:t>
      </w:r>
      <w:r w:rsidR="00047193" w:rsidRPr="008B0C3A">
        <w:rPr>
          <w:rFonts w:ascii="Century Gothic" w:hAnsi="Century Gothic"/>
          <w:color w:val="auto"/>
          <w:sz w:val="20"/>
        </w:rPr>
        <w:t>nsure that all equipment is appropriately stored.</w:t>
      </w:r>
    </w:p>
    <w:p w14:paraId="0FE05A48" w14:textId="77777777" w:rsidR="00047193" w:rsidRPr="008B0C3A" w:rsidRDefault="00681C6F" w:rsidP="00827FCA">
      <w:pPr>
        <w:pStyle w:val="Default"/>
        <w:numPr>
          <w:ilvl w:val="0"/>
          <w:numId w:val="17"/>
        </w:numPr>
        <w:spacing w:line="280" w:lineRule="atLeast"/>
        <w:rPr>
          <w:rFonts w:ascii="Century Gothic" w:hAnsi="Century Gothic"/>
          <w:color w:val="auto"/>
          <w:sz w:val="20"/>
        </w:rPr>
      </w:pPr>
      <w:r>
        <w:rPr>
          <w:rFonts w:ascii="Century Gothic" w:hAnsi="Century Gothic"/>
          <w:color w:val="auto"/>
          <w:sz w:val="20"/>
        </w:rPr>
        <w:t>A</w:t>
      </w:r>
      <w:r w:rsidR="00047193" w:rsidRPr="008B0C3A">
        <w:rPr>
          <w:rFonts w:ascii="Century Gothic" w:hAnsi="Century Gothic"/>
          <w:color w:val="auto"/>
          <w:sz w:val="20"/>
        </w:rPr>
        <w:t>ssist with the hiring out of NCCA equipment in line with the Hires Policy as required.</w:t>
      </w:r>
    </w:p>
    <w:p w14:paraId="2CF42B10" w14:textId="77777777" w:rsidR="00047193" w:rsidRPr="008B0C3A" w:rsidRDefault="00681C6F" w:rsidP="00827FCA">
      <w:pPr>
        <w:pStyle w:val="Default"/>
        <w:numPr>
          <w:ilvl w:val="0"/>
          <w:numId w:val="17"/>
        </w:numPr>
        <w:spacing w:line="280" w:lineRule="atLeast"/>
        <w:rPr>
          <w:rFonts w:ascii="Century Gothic" w:hAnsi="Century Gothic"/>
          <w:color w:val="auto"/>
          <w:sz w:val="20"/>
        </w:rPr>
      </w:pPr>
      <w:r>
        <w:rPr>
          <w:rFonts w:ascii="Century Gothic" w:hAnsi="Century Gothic"/>
          <w:color w:val="auto"/>
          <w:sz w:val="20"/>
        </w:rPr>
        <w:t>K</w:t>
      </w:r>
      <w:r w:rsidR="00047193" w:rsidRPr="008B0C3A">
        <w:rPr>
          <w:rFonts w:ascii="Century Gothic" w:hAnsi="Century Gothic"/>
          <w:color w:val="auto"/>
          <w:sz w:val="20"/>
        </w:rPr>
        <w:t>eep an accurate record of equipment usage, particularly when used outside of the National Centre.</w:t>
      </w:r>
    </w:p>
    <w:p w14:paraId="2E24D36A" w14:textId="1F8A0976" w:rsidR="00047193" w:rsidRPr="008B0C3A" w:rsidRDefault="00681C6F" w:rsidP="00827FCA">
      <w:pPr>
        <w:pStyle w:val="Default"/>
        <w:numPr>
          <w:ilvl w:val="0"/>
          <w:numId w:val="17"/>
        </w:numPr>
        <w:spacing w:line="280" w:lineRule="atLeast"/>
        <w:rPr>
          <w:rFonts w:ascii="Century Gothic" w:hAnsi="Century Gothic"/>
          <w:color w:val="auto"/>
          <w:sz w:val="20"/>
        </w:rPr>
      </w:pPr>
      <w:r>
        <w:rPr>
          <w:rFonts w:ascii="Century Gothic" w:hAnsi="Century Gothic"/>
          <w:color w:val="auto"/>
          <w:sz w:val="20"/>
        </w:rPr>
        <w:t>O</w:t>
      </w:r>
      <w:r w:rsidR="00047193" w:rsidRPr="008B0C3A">
        <w:rPr>
          <w:rFonts w:ascii="Century Gothic" w:hAnsi="Century Gothic"/>
          <w:color w:val="auto"/>
          <w:sz w:val="20"/>
        </w:rPr>
        <w:t xml:space="preserve">rder any relevant equipment that may be required </w:t>
      </w:r>
      <w:r w:rsidR="00D52E96">
        <w:rPr>
          <w:rFonts w:ascii="Century Gothic" w:hAnsi="Century Gothic"/>
          <w:color w:val="auto"/>
          <w:sz w:val="20"/>
        </w:rPr>
        <w:t>following</w:t>
      </w:r>
      <w:r w:rsidR="00047193" w:rsidRPr="008B0C3A">
        <w:rPr>
          <w:rFonts w:ascii="Century Gothic" w:hAnsi="Century Gothic"/>
          <w:color w:val="auto"/>
          <w:sz w:val="20"/>
        </w:rPr>
        <w:t xml:space="preserve"> </w:t>
      </w:r>
      <w:r>
        <w:rPr>
          <w:rFonts w:ascii="Century Gothic" w:hAnsi="Century Gothic"/>
          <w:color w:val="auto"/>
          <w:sz w:val="20"/>
        </w:rPr>
        <w:t>purchasing</w:t>
      </w:r>
      <w:r w:rsidR="00047193" w:rsidRPr="008B0C3A">
        <w:rPr>
          <w:rFonts w:ascii="Century Gothic" w:hAnsi="Century Gothic"/>
          <w:color w:val="auto"/>
          <w:sz w:val="20"/>
        </w:rPr>
        <w:t xml:space="preserve"> guidelines and procedures. </w:t>
      </w:r>
    </w:p>
    <w:p w14:paraId="0D7F9D66" w14:textId="77777777" w:rsidR="00047193" w:rsidRPr="00B47F4C" w:rsidRDefault="00047193" w:rsidP="00827FCA">
      <w:pPr>
        <w:pStyle w:val="Default"/>
        <w:spacing w:line="280" w:lineRule="atLeast"/>
        <w:ind w:left="720"/>
        <w:rPr>
          <w:rFonts w:ascii="Calibri" w:hAnsi="Calibri" w:cs="Tahoma"/>
          <w:sz w:val="22"/>
          <w:szCs w:val="22"/>
        </w:rPr>
      </w:pPr>
    </w:p>
    <w:p w14:paraId="73C60E72" w14:textId="77777777" w:rsidR="00047193" w:rsidRPr="00681C6F" w:rsidRDefault="00047193" w:rsidP="00827FCA">
      <w:pPr>
        <w:pStyle w:val="Default"/>
        <w:spacing w:line="280" w:lineRule="atLeast"/>
        <w:rPr>
          <w:rFonts w:ascii="Century Gothic" w:hAnsi="Century Gothic" w:cs="Tahoma"/>
          <w:b/>
          <w:color w:val="auto"/>
          <w:sz w:val="20"/>
        </w:rPr>
      </w:pPr>
      <w:r w:rsidRPr="00681C6F">
        <w:rPr>
          <w:rFonts w:ascii="Century Gothic" w:hAnsi="Century Gothic" w:cs="Tahoma"/>
          <w:b/>
          <w:color w:val="auto"/>
          <w:sz w:val="20"/>
        </w:rPr>
        <w:t>Production</w:t>
      </w:r>
      <w:r w:rsidR="00681C6F" w:rsidRPr="00681C6F">
        <w:rPr>
          <w:rFonts w:ascii="Century Gothic" w:hAnsi="Century Gothic" w:cs="Tahoma"/>
          <w:b/>
          <w:color w:val="auto"/>
          <w:sz w:val="20"/>
        </w:rPr>
        <w:t>s</w:t>
      </w:r>
      <w:r w:rsidR="00E368FD">
        <w:rPr>
          <w:rFonts w:ascii="Century Gothic" w:hAnsi="Century Gothic" w:cs="Tahoma"/>
          <w:b/>
          <w:color w:val="auto"/>
          <w:sz w:val="20"/>
        </w:rPr>
        <w:t xml:space="preserve"> &amp; events</w:t>
      </w:r>
    </w:p>
    <w:p w14:paraId="102514B1" w14:textId="77777777" w:rsidR="00047193" w:rsidRPr="008B0C3A" w:rsidRDefault="00681C6F" w:rsidP="00827FCA">
      <w:pPr>
        <w:pStyle w:val="Default"/>
        <w:numPr>
          <w:ilvl w:val="0"/>
          <w:numId w:val="17"/>
        </w:numPr>
        <w:spacing w:line="280" w:lineRule="atLeast"/>
        <w:rPr>
          <w:rFonts w:ascii="Century Gothic" w:hAnsi="Century Gothic"/>
          <w:color w:val="auto"/>
          <w:sz w:val="20"/>
        </w:rPr>
      </w:pPr>
      <w:r>
        <w:rPr>
          <w:rFonts w:ascii="Century Gothic" w:hAnsi="Century Gothic"/>
          <w:color w:val="auto"/>
          <w:sz w:val="20"/>
        </w:rPr>
        <w:t>A</w:t>
      </w:r>
      <w:r w:rsidR="00047193" w:rsidRPr="008B0C3A">
        <w:rPr>
          <w:rFonts w:ascii="Century Gothic" w:hAnsi="Century Gothic"/>
          <w:color w:val="auto"/>
          <w:sz w:val="20"/>
        </w:rPr>
        <w:t xml:space="preserve">ct as a key member of the production team during in-house presentations, productions and events. </w:t>
      </w:r>
    </w:p>
    <w:p w14:paraId="799785B7" w14:textId="3DF4C7E7" w:rsidR="00242806" w:rsidRPr="008B0C3A" w:rsidRDefault="00242806" w:rsidP="00242806">
      <w:pPr>
        <w:pStyle w:val="Default"/>
        <w:numPr>
          <w:ilvl w:val="0"/>
          <w:numId w:val="17"/>
        </w:numPr>
        <w:spacing w:line="280" w:lineRule="atLeast"/>
        <w:rPr>
          <w:rFonts w:ascii="Century Gothic" w:hAnsi="Century Gothic"/>
          <w:color w:val="auto"/>
          <w:sz w:val="20"/>
        </w:rPr>
      </w:pPr>
      <w:r>
        <w:rPr>
          <w:rFonts w:ascii="Century Gothic" w:hAnsi="Century Gothic"/>
          <w:color w:val="auto"/>
          <w:sz w:val="20"/>
        </w:rPr>
        <w:t>Offer creative input into the</w:t>
      </w:r>
      <w:r w:rsidR="00E7737F">
        <w:rPr>
          <w:rFonts w:ascii="Century Gothic" w:hAnsi="Century Gothic"/>
          <w:color w:val="auto"/>
          <w:sz w:val="20"/>
        </w:rPr>
        <w:t xml:space="preserve"> </w:t>
      </w:r>
      <w:r>
        <w:rPr>
          <w:rFonts w:ascii="Century Gothic" w:hAnsi="Century Gothic"/>
          <w:color w:val="auto"/>
          <w:sz w:val="20"/>
        </w:rPr>
        <w:t>shows and events.</w:t>
      </w:r>
    </w:p>
    <w:p w14:paraId="44F1BF42" w14:textId="77777777" w:rsidR="00242806" w:rsidRDefault="00242806" w:rsidP="00242806">
      <w:pPr>
        <w:pStyle w:val="Default"/>
        <w:numPr>
          <w:ilvl w:val="0"/>
          <w:numId w:val="17"/>
        </w:numPr>
        <w:spacing w:line="280" w:lineRule="atLeast"/>
        <w:rPr>
          <w:rFonts w:ascii="Century Gothic" w:hAnsi="Century Gothic"/>
          <w:color w:val="auto"/>
          <w:sz w:val="20"/>
        </w:rPr>
      </w:pPr>
      <w:r>
        <w:rPr>
          <w:rFonts w:ascii="Century Gothic" w:hAnsi="Century Gothic"/>
          <w:color w:val="auto"/>
          <w:sz w:val="20"/>
        </w:rPr>
        <w:t>A</w:t>
      </w:r>
      <w:r w:rsidRPr="008B0C3A">
        <w:rPr>
          <w:rFonts w:ascii="Century Gothic" w:hAnsi="Century Gothic"/>
          <w:color w:val="auto"/>
          <w:sz w:val="20"/>
        </w:rPr>
        <w:t>dvise and offer support to other NCCA production departments, cast and crew.</w:t>
      </w:r>
    </w:p>
    <w:p w14:paraId="09431189" w14:textId="77777777" w:rsidR="00047193" w:rsidRDefault="00047193" w:rsidP="00827FCA">
      <w:pPr>
        <w:pStyle w:val="Default"/>
        <w:numPr>
          <w:ilvl w:val="0"/>
          <w:numId w:val="17"/>
        </w:numPr>
        <w:spacing w:line="280" w:lineRule="atLeast"/>
        <w:rPr>
          <w:rFonts w:ascii="Century Gothic" w:hAnsi="Century Gothic"/>
          <w:color w:val="auto"/>
          <w:sz w:val="20"/>
        </w:rPr>
      </w:pPr>
      <w:r w:rsidRPr="008B0C3A">
        <w:rPr>
          <w:rFonts w:ascii="Century Gothic" w:hAnsi="Century Gothic"/>
          <w:color w:val="auto"/>
          <w:sz w:val="20"/>
        </w:rPr>
        <w:t>Where appropriate, oversee, engage and manage casual show crew/staff.</w:t>
      </w:r>
    </w:p>
    <w:p w14:paraId="6D045DFA" w14:textId="15900E4D" w:rsidR="00681C6F" w:rsidRDefault="00681C6F" w:rsidP="00827FCA">
      <w:pPr>
        <w:pStyle w:val="Default"/>
        <w:numPr>
          <w:ilvl w:val="0"/>
          <w:numId w:val="17"/>
        </w:numPr>
        <w:tabs>
          <w:tab w:val="clear" w:pos="720"/>
          <w:tab w:val="num" w:pos="1080"/>
        </w:tabs>
        <w:spacing w:line="280" w:lineRule="atLeast"/>
        <w:rPr>
          <w:rFonts w:ascii="Century Gothic" w:hAnsi="Century Gothic"/>
          <w:color w:val="auto"/>
          <w:sz w:val="20"/>
        </w:rPr>
      </w:pPr>
      <w:r w:rsidRPr="008B0C3A">
        <w:rPr>
          <w:rFonts w:ascii="Century Gothic" w:hAnsi="Century Gothic"/>
          <w:color w:val="auto"/>
          <w:sz w:val="20"/>
        </w:rPr>
        <w:t>On occasions, to work on offsite productions, events or projects directly connected with NCCA or where NCCA is providing a service.</w:t>
      </w:r>
    </w:p>
    <w:p w14:paraId="52815E76" w14:textId="5A834FEC" w:rsidR="00D52E96" w:rsidRDefault="00D52E96" w:rsidP="00827FCA">
      <w:pPr>
        <w:pStyle w:val="Default"/>
        <w:numPr>
          <w:ilvl w:val="0"/>
          <w:numId w:val="17"/>
        </w:numPr>
        <w:tabs>
          <w:tab w:val="clear" w:pos="720"/>
          <w:tab w:val="num" w:pos="1080"/>
        </w:tabs>
        <w:spacing w:line="280" w:lineRule="atLeast"/>
        <w:rPr>
          <w:rFonts w:ascii="Century Gothic" w:hAnsi="Century Gothic"/>
          <w:color w:val="auto"/>
          <w:sz w:val="20"/>
        </w:rPr>
      </w:pPr>
      <w:r>
        <w:rPr>
          <w:rFonts w:ascii="Century Gothic" w:hAnsi="Century Gothic"/>
          <w:color w:val="auto"/>
          <w:sz w:val="20"/>
        </w:rPr>
        <w:lastRenderedPageBreak/>
        <w:t xml:space="preserve">To </w:t>
      </w:r>
      <w:r w:rsidR="00E7737F">
        <w:rPr>
          <w:rFonts w:ascii="Century Gothic" w:hAnsi="Century Gothic"/>
          <w:color w:val="auto"/>
          <w:sz w:val="20"/>
        </w:rPr>
        <w:t xml:space="preserve">assist in </w:t>
      </w:r>
      <w:r>
        <w:rPr>
          <w:rFonts w:ascii="Century Gothic" w:hAnsi="Century Gothic"/>
          <w:color w:val="auto"/>
          <w:sz w:val="20"/>
        </w:rPr>
        <w:t>provid</w:t>
      </w:r>
      <w:r w:rsidR="00E7737F">
        <w:rPr>
          <w:rFonts w:ascii="Century Gothic" w:hAnsi="Century Gothic"/>
          <w:color w:val="auto"/>
          <w:sz w:val="20"/>
        </w:rPr>
        <w:t>ing</w:t>
      </w:r>
      <w:r>
        <w:rPr>
          <w:rFonts w:ascii="Century Gothic" w:hAnsi="Century Gothic"/>
          <w:color w:val="auto"/>
          <w:sz w:val="20"/>
        </w:rPr>
        <w:t xml:space="preserve"> RAMS for all event-specific risks and activities.</w:t>
      </w:r>
    </w:p>
    <w:p w14:paraId="5B963C46" w14:textId="77777777" w:rsidR="00047193" w:rsidRPr="00B47F4C" w:rsidRDefault="00047193" w:rsidP="00827FCA">
      <w:pPr>
        <w:pStyle w:val="Default"/>
        <w:spacing w:line="280" w:lineRule="atLeast"/>
        <w:rPr>
          <w:rFonts w:ascii="Calibri" w:hAnsi="Calibri" w:cs="Tahoma"/>
          <w:sz w:val="22"/>
          <w:szCs w:val="22"/>
        </w:rPr>
      </w:pPr>
    </w:p>
    <w:p w14:paraId="2D933E65" w14:textId="77777777" w:rsidR="00047193" w:rsidRPr="00681C6F" w:rsidRDefault="00047193" w:rsidP="00827FCA">
      <w:pPr>
        <w:spacing w:after="0" w:line="280" w:lineRule="atLeast"/>
        <w:rPr>
          <w:rFonts w:ascii="Century Gothic" w:hAnsi="Century Gothic" w:cs="Tahoma"/>
          <w:b/>
          <w:sz w:val="20"/>
          <w:szCs w:val="20"/>
        </w:rPr>
      </w:pPr>
      <w:r w:rsidRPr="00681C6F">
        <w:rPr>
          <w:rFonts w:ascii="Century Gothic" w:hAnsi="Century Gothic" w:cs="Tahoma"/>
          <w:b/>
          <w:sz w:val="20"/>
          <w:szCs w:val="20"/>
        </w:rPr>
        <w:t xml:space="preserve">Health &amp; Safety     </w:t>
      </w:r>
    </w:p>
    <w:p w14:paraId="04CD70ED" w14:textId="77777777" w:rsidR="00047193" w:rsidRPr="008B0C3A" w:rsidRDefault="00681C6F" w:rsidP="00827FCA">
      <w:pPr>
        <w:pStyle w:val="Default"/>
        <w:numPr>
          <w:ilvl w:val="0"/>
          <w:numId w:val="17"/>
        </w:numPr>
        <w:tabs>
          <w:tab w:val="clear" w:pos="720"/>
          <w:tab w:val="num" w:pos="1080"/>
        </w:tabs>
        <w:spacing w:line="280" w:lineRule="atLeast"/>
        <w:rPr>
          <w:rFonts w:ascii="Century Gothic" w:hAnsi="Century Gothic"/>
          <w:color w:val="auto"/>
          <w:sz w:val="20"/>
        </w:rPr>
      </w:pPr>
      <w:bookmarkStart w:id="1" w:name="_Hlk133400846"/>
      <w:r>
        <w:rPr>
          <w:rFonts w:ascii="Century Gothic" w:hAnsi="Century Gothic"/>
          <w:color w:val="auto"/>
          <w:sz w:val="20"/>
        </w:rPr>
        <w:t>E</w:t>
      </w:r>
      <w:r w:rsidR="00047193" w:rsidRPr="008B0C3A">
        <w:rPr>
          <w:rFonts w:ascii="Century Gothic" w:hAnsi="Century Gothic"/>
          <w:color w:val="auto"/>
          <w:sz w:val="20"/>
        </w:rPr>
        <w:t xml:space="preserve">nsure users and staff are made aware of and adhere to relevant codes of practice, ways of working and in-house policies.  </w:t>
      </w:r>
    </w:p>
    <w:p w14:paraId="5871EB78" w14:textId="77777777" w:rsidR="00047193" w:rsidRPr="008B0C3A" w:rsidRDefault="00681C6F" w:rsidP="00827FCA">
      <w:pPr>
        <w:pStyle w:val="Default"/>
        <w:numPr>
          <w:ilvl w:val="0"/>
          <w:numId w:val="17"/>
        </w:numPr>
        <w:tabs>
          <w:tab w:val="clear" w:pos="720"/>
          <w:tab w:val="num" w:pos="1080"/>
        </w:tabs>
        <w:spacing w:line="280" w:lineRule="atLeast"/>
        <w:rPr>
          <w:rFonts w:ascii="Century Gothic" w:hAnsi="Century Gothic"/>
          <w:color w:val="auto"/>
          <w:sz w:val="20"/>
        </w:rPr>
      </w:pPr>
      <w:r>
        <w:rPr>
          <w:rFonts w:ascii="Century Gothic" w:hAnsi="Century Gothic"/>
          <w:color w:val="auto"/>
          <w:sz w:val="20"/>
        </w:rPr>
        <w:t>K</w:t>
      </w:r>
      <w:r w:rsidR="00047193" w:rsidRPr="008B0C3A">
        <w:rPr>
          <w:rFonts w:ascii="Century Gothic" w:hAnsi="Century Gothic"/>
          <w:color w:val="auto"/>
          <w:sz w:val="20"/>
        </w:rPr>
        <w:t>eep up</w:t>
      </w:r>
      <w:r>
        <w:rPr>
          <w:rFonts w:ascii="Century Gothic" w:hAnsi="Century Gothic"/>
          <w:color w:val="auto"/>
          <w:sz w:val="20"/>
        </w:rPr>
        <w:t>-</w:t>
      </w:r>
      <w:r w:rsidR="00047193" w:rsidRPr="008B0C3A">
        <w:rPr>
          <w:rFonts w:ascii="Century Gothic" w:hAnsi="Century Gothic"/>
          <w:color w:val="auto"/>
          <w:sz w:val="20"/>
        </w:rPr>
        <w:t>to</w:t>
      </w:r>
      <w:r>
        <w:rPr>
          <w:rFonts w:ascii="Century Gothic" w:hAnsi="Century Gothic"/>
          <w:color w:val="auto"/>
          <w:sz w:val="20"/>
        </w:rPr>
        <w:t>-</w:t>
      </w:r>
      <w:r w:rsidR="00047193" w:rsidRPr="008B0C3A">
        <w:rPr>
          <w:rFonts w:ascii="Century Gothic" w:hAnsi="Century Gothic"/>
          <w:color w:val="auto"/>
          <w:sz w:val="20"/>
        </w:rPr>
        <w:t xml:space="preserve">date with current relevant Health and Safety matters </w:t>
      </w:r>
    </w:p>
    <w:p w14:paraId="25633D5A" w14:textId="6CF8D92E" w:rsidR="00047193" w:rsidRPr="008B0C3A" w:rsidRDefault="00047193" w:rsidP="00827FCA">
      <w:pPr>
        <w:pStyle w:val="Default"/>
        <w:numPr>
          <w:ilvl w:val="0"/>
          <w:numId w:val="17"/>
        </w:numPr>
        <w:spacing w:line="280" w:lineRule="atLeast"/>
        <w:rPr>
          <w:rFonts w:ascii="Century Gothic" w:hAnsi="Century Gothic"/>
          <w:color w:val="auto"/>
          <w:sz w:val="20"/>
        </w:rPr>
      </w:pPr>
      <w:r w:rsidRPr="008B0C3A">
        <w:rPr>
          <w:rFonts w:ascii="Century Gothic" w:hAnsi="Century Gothic"/>
          <w:color w:val="auto"/>
          <w:sz w:val="20"/>
        </w:rPr>
        <w:t xml:space="preserve">In conjunction with the </w:t>
      </w:r>
      <w:r w:rsidR="00742C3B">
        <w:rPr>
          <w:rFonts w:ascii="Century Gothic" w:hAnsi="Century Gothic"/>
          <w:color w:val="auto"/>
          <w:sz w:val="20"/>
        </w:rPr>
        <w:t>Senior Technical Manager</w:t>
      </w:r>
      <w:r w:rsidRPr="008B0C3A">
        <w:rPr>
          <w:rFonts w:ascii="Century Gothic" w:hAnsi="Century Gothic"/>
          <w:color w:val="auto"/>
          <w:sz w:val="20"/>
        </w:rPr>
        <w:t xml:space="preserve">, </w:t>
      </w:r>
      <w:r w:rsidR="00551CAF">
        <w:rPr>
          <w:rFonts w:ascii="Century Gothic" w:hAnsi="Century Gothic"/>
          <w:color w:val="auto"/>
          <w:sz w:val="20"/>
        </w:rPr>
        <w:t>writ</w:t>
      </w:r>
      <w:r w:rsidR="00742C3B">
        <w:rPr>
          <w:rFonts w:ascii="Century Gothic" w:hAnsi="Century Gothic"/>
          <w:color w:val="auto"/>
          <w:sz w:val="20"/>
        </w:rPr>
        <w:t>e</w:t>
      </w:r>
      <w:r w:rsidR="008804D3">
        <w:rPr>
          <w:rFonts w:ascii="Century Gothic" w:hAnsi="Century Gothic"/>
          <w:color w:val="auto"/>
          <w:sz w:val="20"/>
        </w:rPr>
        <w:t xml:space="preserve"> </w:t>
      </w:r>
      <w:r w:rsidR="008804D3" w:rsidRPr="008B0C3A">
        <w:rPr>
          <w:rFonts w:ascii="Century Gothic" w:hAnsi="Century Gothic"/>
          <w:color w:val="auto"/>
          <w:sz w:val="20"/>
        </w:rPr>
        <w:t>risk</w:t>
      </w:r>
      <w:r w:rsidRPr="008B0C3A">
        <w:rPr>
          <w:rFonts w:ascii="Century Gothic" w:hAnsi="Century Gothic"/>
          <w:color w:val="auto"/>
          <w:sz w:val="20"/>
        </w:rPr>
        <w:t xml:space="preserve"> </w:t>
      </w:r>
      <w:r w:rsidR="008804D3">
        <w:rPr>
          <w:rFonts w:ascii="Century Gothic" w:hAnsi="Century Gothic"/>
          <w:color w:val="auto"/>
          <w:sz w:val="20"/>
        </w:rPr>
        <w:t>a</w:t>
      </w:r>
      <w:r w:rsidRPr="008B0C3A">
        <w:rPr>
          <w:rFonts w:ascii="Century Gothic" w:hAnsi="Century Gothic"/>
          <w:color w:val="auto"/>
          <w:sz w:val="20"/>
        </w:rPr>
        <w:t xml:space="preserve">ssessments and </w:t>
      </w:r>
      <w:r w:rsidR="008804D3">
        <w:rPr>
          <w:rFonts w:ascii="Century Gothic" w:hAnsi="Century Gothic"/>
          <w:color w:val="auto"/>
          <w:sz w:val="20"/>
        </w:rPr>
        <w:t>m</w:t>
      </w:r>
      <w:r w:rsidRPr="008B0C3A">
        <w:rPr>
          <w:rFonts w:ascii="Century Gothic" w:hAnsi="Century Gothic"/>
          <w:color w:val="auto"/>
          <w:sz w:val="20"/>
        </w:rPr>
        <w:t xml:space="preserve">ethod </w:t>
      </w:r>
      <w:r w:rsidR="008804D3">
        <w:rPr>
          <w:rFonts w:ascii="Century Gothic" w:hAnsi="Century Gothic"/>
          <w:color w:val="auto"/>
          <w:sz w:val="20"/>
        </w:rPr>
        <w:t>s</w:t>
      </w:r>
      <w:r w:rsidRPr="008B0C3A">
        <w:rPr>
          <w:rFonts w:ascii="Century Gothic" w:hAnsi="Century Gothic"/>
          <w:color w:val="auto"/>
          <w:sz w:val="20"/>
        </w:rPr>
        <w:t>tatements for the activities of the department.</w:t>
      </w:r>
    </w:p>
    <w:p w14:paraId="6B35689B" w14:textId="77777777" w:rsidR="008B0C3A" w:rsidRPr="008B0C3A" w:rsidRDefault="008804D3" w:rsidP="00827FCA">
      <w:pPr>
        <w:pStyle w:val="Default"/>
        <w:numPr>
          <w:ilvl w:val="0"/>
          <w:numId w:val="17"/>
        </w:numPr>
        <w:spacing w:line="280" w:lineRule="atLeast"/>
        <w:rPr>
          <w:rFonts w:ascii="Century Gothic" w:hAnsi="Century Gothic"/>
          <w:color w:val="auto"/>
          <w:sz w:val="20"/>
        </w:rPr>
      </w:pPr>
      <w:r>
        <w:rPr>
          <w:rFonts w:ascii="Century Gothic" w:hAnsi="Century Gothic"/>
          <w:color w:val="auto"/>
          <w:sz w:val="20"/>
        </w:rPr>
        <w:t>With the wider Technical team, ensure risk assessments and method statements are followed in all relevant activities.</w:t>
      </w:r>
    </w:p>
    <w:p w14:paraId="7AFAE403" w14:textId="77777777" w:rsidR="00681C6F" w:rsidRPr="008B0C3A" w:rsidRDefault="00681C6F" w:rsidP="00827FCA">
      <w:pPr>
        <w:pStyle w:val="Default"/>
        <w:numPr>
          <w:ilvl w:val="0"/>
          <w:numId w:val="17"/>
        </w:numPr>
        <w:tabs>
          <w:tab w:val="clear" w:pos="720"/>
          <w:tab w:val="num" w:pos="1070"/>
        </w:tabs>
        <w:spacing w:line="280" w:lineRule="atLeast"/>
        <w:rPr>
          <w:rFonts w:ascii="Century Gothic" w:hAnsi="Century Gothic"/>
          <w:color w:val="auto"/>
          <w:sz w:val="20"/>
        </w:rPr>
      </w:pPr>
      <w:r>
        <w:rPr>
          <w:rFonts w:ascii="Century Gothic" w:hAnsi="Century Gothic"/>
          <w:color w:val="auto"/>
          <w:sz w:val="20"/>
        </w:rPr>
        <w:t>Run</w:t>
      </w:r>
      <w:r w:rsidRPr="008B0C3A">
        <w:rPr>
          <w:rFonts w:ascii="Century Gothic" w:hAnsi="Century Gothic"/>
          <w:color w:val="auto"/>
          <w:sz w:val="20"/>
        </w:rPr>
        <w:t xml:space="preserve"> </w:t>
      </w:r>
      <w:r>
        <w:rPr>
          <w:rFonts w:ascii="Century Gothic" w:hAnsi="Century Gothic"/>
          <w:color w:val="auto"/>
          <w:sz w:val="20"/>
        </w:rPr>
        <w:t xml:space="preserve">technical </w:t>
      </w:r>
      <w:r w:rsidRPr="008B0C3A">
        <w:rPr>
          <w:rFonts w:ascii="Century Gothic" w:hAnsi="Century Gothic"/>
          <w:color w:val="auto"/>
          <w:sz w:val="20"/>
        </w:rPr>
        <w:t xml:space="preserve">inductions for </w:t>
      </w:r>
      <w:r>
        <w:rPr>
          <w:rFonts w:ascii="Century Gothic" w:hAnsi="Century Gothic"/>
          <w:color w:val="auto"/>
          <w:sz w:val="20"/>
        </w:rPr>
        <w:t>Open Training</w:t>
      </w:r>
      <w:r w:rsidRPr="008B0C3A">
        <w:rPr>
          <w:rFonts w:ascii="Century Gothic" w:hAnsi="Century Gothic"/>
          <w:color w:val="auto"/>
          <w:sz w:val="20"/>
        </w:rPr>
        <w:t xml:space="preserve"> members, </w:t>
      </w:r>
      <w:r>
        <w:rPr>
          <w:rFonts w:ascii="Century Gothic" w:hAnsi="Century Gothic"/>
          <w:color w:val="auto"/>
          <w:sz w:val="20"/>
        </w:rPr>
        <w:t>s</w:t>
      </w:r>
      <w:r w:rsidRPr="008B0C3A">
        <w:rPr>
          <w:rFonts w:ascii="Century Gothic" w:hAnsi="Century Gothic"/>
          <w:color w:val="auto"/>
          <w:sz w:val="20"/>
        </w:rPr>
        <w:t>tudents and new members of staff.</w:t>
      </w:r>
    </w:p>
    <w:bookmarkEnd w:id="1"/>
    <w:p w14:paraId="060A41E7" w14:textId="77777777" w:rsidR="00EC19AA" w:rsidRDefault="00EC19AA" w:rsidP="00827FCA">
      <w:pPr>
        <w:pStyle w:val="Default"/>
        <w:spacing w:line="280" w:lineRule="atLeast"/>
        <w:rPr>
          <w:rFonts w:ascii="Century Gothic" w:hAnsi="Century Gothic"/>
          <w:b/>
          <w:color w:val="auto"/>
          <w:sz w:val="20"/>
        </w:rPr>
      </w:pPr>
    </w:p>
    <w:p w14:paraId="528EE34E" w14:textId="77777777" w:rsidR="00EC19AA" w:rsidRPr="00681C6F" w:rsidRDefault="00EC19AA" w:rsidP="00827FCA">
      <w:pPr>
        <w:pStyle w:val="Default"/>
        <w:spacing w:line="280" w:lineRule="atLeast"/>
        <w:rPr>
          <w:rFonts w:ascii="Century Gothic" w:hAnsi="Century Gothic" w:cs="Tahoma"/>
          <w:b/>
          <w:color w:val="auto"/>
          <w:sz w:val="20"/>
        </w:rPr>
      </w:pPr>
      <w:r w:rsidRPr="00681C6F">
        <w:rPr>
          <w:rFonts w:ascii="Century Gothic" w:hAnsi="Century Gothic" w:cs="Tahoma"/>
          <w:b/>
          <w:color w:val="auto"/>
          <w:sz w:val="20"/>
        </w:rPr>
        <w:t xml:space="preserve">Other Duties  </w:t>
      </w:r>
    </w:p>
    <w:p w14:paraId="5B382B82" w14:textId="2BEED9EF" w:rsidR="00572862" w:rsidRDefault="00572862" w:rsidP="00827FCA">
      <w:pPr>
        <w:pStyle w:val="Default"/>
        <w:numPr>
          <w:ilvl w:val="0"/>
          <w:numId w:val="17"/>
        </w:numPr>
        <w:tabs>
          <w:tab w:val="clear" w:pos="720"/>
          <w:tab w:val="num" w:pos="1070"/>
        </w:tabs>
        <w:spacing w:line="280" w:lineRule="atLeast"/>
        <w:rPr>
          <w:rFonts w:ascii="Century Gothic" w:hAnsi="Century Gothic"/>
          <w:color w:val="auto"/>
          <w:sz w:val="20"/>
        </w:rPr>
      </w:pPr>
      <w:r>
        <w:rPr>
          <w:rFonts w:ascii="Century Gothic" w:hAnsi="Century Gothic"/>
          <w:color w:val="auto"/>
          <w:sz w:val="20"/>
        </w:rPr>
        <w:t xml:space="preserve">To support </w:t>
      </w:r>
      <w:r w:rsidR="00742C3B">
        <w:rPr>
          <w:rFonts w:ascii="Century Gothic" w:hAnsi="Century Gothic"/>
          <w:color w:val="auto"/>
          <w:sz w:val="20"/>
        </w:rPr>
        <w:t>the Senior Technical Manager</w:t>
      </w:r>
      <w:r>
        <w:rPr>
          <w:rFonts w:ascii="Century Gothic" w:hAnsi="Century Gothic"/>
          <w:color w:val="auto"/>
          <w:sz w:val="20"/>
        </w:rPr>
        <w:t xml:space="preserve"> with the Technical Team budget setting, monitoring, and purchasing.</w:t>
      </w:r>
    </w:p>
    <w:p w14:paraId="4EB2FD81" w14:textId="63B96A84" w:rsidR="00827FCA" w:rsidRPr="008B024E" w:rsidRDefault="00827FCA" w:rsidP="00827FCA">
      <w:pPr>
        <w:pStyle w:val="Default"/>
        <w:numPr>
          <w:ilvl w:val="0"/>
          <w:numId w:val="17"/>
        </w:numPr>
        <w:tabs>
          <w:tab w:val="clear" w:pos="720"/>
          <w:tab w:val="num" w:pos="1070"/>
        </w:tabs>
        <w:spacing w:line="280" w:lineRule="atLeast"/>
        <w:rPr>
          <w:rFonts w:ascii="Century Gothic" w:hAnsi="Century Gothic"/>
          <w:color w:val="auto"/>
          <w:sz w:val="20"/>
        </w:rPr>
      </w:pPr>
      <w:r w:rsidRPr="008B024E">
        <w:rPr>
          <w:rFonts w:ascii="Century Gothic" w:hAnsi="Century Gothic"/>
          <w:color w:val="auto"/>
          <w:sz w:val="20"/>
        </w:rPr>
        <w:t xml:space="preserve">To be available to students, teachers and </w:t>
      </w:r>
      <w:proofErr w:type="spellStart"/>
      <w:r w:rsidRPr="008B024E">
        <w:rPr>
          <w:rFonts w:ascii="Century Gothic" w:hAnsi="Century Gothic"/>
          <w:color w:val="auto"/>
          <w:sz w:val="20"/>
        </w:rPr>
        <w:t>programme</w:t>
      </w:r>
      <w:proofErr w:type="spellEnd"/>
      <w:r w:rsidRPr="008B024E">
        <w:rPr>
          <w:rFonts w:ascii="Century Gothic" w:hAnsi="Century Gothic"/>
          <w:color w:val="auto"/>
          <w:sz w:val="20"/>
        </w:rPr>
        <w:t xml:space="preserve"> leaders for consultation and advice on technical issues. On occasions to deliver training to students and others as appropriate.</w:t>
      </w:r>
    </w:p>
    <w:p w14:paraId="43B4135B" w14:textId="052B6D62" w:rsidR="00681C6F" w:rsidRPr="008B0C3A" w:rsidRDefault="008804D3" w:rsidP="00827FCA">
      <w:pPr>
        <w:pStyle w:val="Default"/>
        <w:numPr>
          <w:ilvl w:val="0"/>
          <w:numId w:val="17"/>
        </w:numPr>
        <w:spacing w:line="280" w:lineRule="atLeast"/>
        <w:rPr>
          <w:rFonts w:ascii="Century Gothic" w:hAnsi="Century Gothic"/>
          <w:color w:val="auto"/>
          <w:sz w:val="20"/>
        </w:rPr>
      </w:pPr>
      <w:r>
        <w:rPr>
          <w:rFonts w:ascii="Century Gothic" w:hAnsi="Century Gothic"/>
          <w:color w:val="auto"/>
          <w:sz w:val="20"/>
        </w:rPr>
        <w:t>A</w:t>
      </w:r>
      <w:r w:rsidR="00681C6F" w:rsidRPr="008B0C3A">
        <w:rPr>
          <w:rFonts w:ascii="Century Gothic" w:hAnsi="Century Gothic"/>
          <w:color w:val="auto"/>
          <w:sz w:val="20"/>
        </w:rPr>
        <w:t>ct as a Duty First Aider</w:t>
      </w:r>
      <w:r w:rsidR="00D52E96">
        <w:rPr>
          <w:rFonts w:ascii="Century Gothic" w:hAnsi="Century Gothic"/>
          <w:color w:val="auto"/>
          <w:sz w:val="20"/>
        </w:rPr>
        <w:t>, where appropriate.</w:t>
      </w:r>
      <w:r w:rsidR="00681C6F" w:rsidRPr="008B0C3A">
        <w:rPr>
          <w:rFonts w:ascii="Century Gothic" w:hAnsi="Century Gothic"/>
          <w:color w:val="auto"/>
          <w:sz w:val="20"/>
        </w:rPr>
        <w:t xml:space="preserve"> </w:t>
      </w:r>
    </w:p>
    <w:p w14:paraId="6E576D90" w14:textId="77777777" w:rsidR="00EC19AA" w:rsidRPr="000B389C" w:rsidRDefault="00EC19AA" w:rsidP="00827FCA">
      <w:pPr>
        <w:pStyle w:val="Default"/>
        <w:numPr>
          <w:ilvl w:val="0"/>
          <w:numId w:val="19"/>
        </w:numPr>
        <w:spacing w:line="280" w:lineRule="atLeast"/>
        <w:rPr>
          <w:rFonts w:ascii="Century Gothic" w:hAnsi="Century Gothic"/>
          <w:color w:val="auto"/>
          <w:sz w:val="20"/>
        </w:rPr>
      </w:pPr>
      <w:r w:rsidRPr="000B389C">
        <w:rPr>
          <w:rFonts w:ascii="Century Gothic" w:hAnsi="Century Gothic"/>
          <w:color w:val="auto"/>
          <w:sz w:val="20"/>
        </w:rPr>
        <w:t>Attend a range of</w:t>
      </w:r>
      <w:r>
        <w:rPr>
          <w:rFonts w:ascii="Century Gothic" w:hAnsi="Century Gothic"/>
          <w:color w:val="auto"/>
          <w:sz w:val="20"/>
        </w:rPr>
        <w:t xml:space="preserve"> </w:t>
      </w:r>
      <w:r w:rsidRPr="000B389C">
        <w:rPr>
          <w:rFonts w:ascii="Century Gothic" w:hAnsi="Century Gothic"/>
          <w:color w:val="auto"/>
          <w:sz w:val="20"/>
        </w:rPr>
        <w:t>internal and external meetings as required.</w:t>
      </w:r>
    </w:p>
    <w:p w14:paraId="2B130F8C" w14:textId="77777777" w:rsidR="00EC19AA" w:rsidRPr="00882DE9" w:rsidRDefault="00EC19AA" w:rsidP="00827FCA">
      <w:pPr>
        <w:pStyle w:val="ListParagraph"/>
        <w:widowControl/>
        <w:numPr>
          <w:ilvl w:val="0"/>
          <w:numId w:val="19"/>
        </w:numPr>
        <w:autoSpaceDE/>
        <w:autoSpaceDN/>
        <w:spacing w:line="280" w:lineRule="atLeast"/>
        <w:contextualSpacing/>
        <w:rPr>
          <w:rFonts w:ascii="Century Gothic" w:hAnsi="Century Gothic"/>
          <w:sz w:val="20"/>
        </w:rPr>
      </w:pPr>
      <w:r w:rsidRPr="00882DE9">
        <w:rPr>
          <w:rFonts w:ascii="Century Gothic" w:hAnsi="Century Gothic"/>
          <w:sz w:val="20"/>
        </w:rPr>
        <w:t xml:space="preserve">Demonstrate a commitment to health &amp; safety and its practical application in all areas of work and encourage a culture of responsibility for H&amp;S throughout the </w:t>
      </w:r>
      <w:proofErr w:type="spellStart"/>
      <w:r w:rsidRPr="00882DE9">
        <w:rPr>
          <w:rFonts w:ascii="Century Gothic" w:hAnsi="Century Gothic"/>
          <w:sz w:val="20"/>
        </w:rPr>
        <w:t>organisation</w:t>
      </w:r>
      <w:proofErr w:type="spellEnd"/>
      <w:r w:rsidRPr="00882DE9">
        <w:rPr>
          <w:rFonts w:ascii="Century Gothic" w:hAnsi="Century Gothic"/>
          <w:sz w:val="20"/>
        </w:rPr>
        <w:t>.</w:t>
      </w:r>
    </w:p>
    <w:p w14:paraId="1548266F" w14:textId="77777777" w:rsidR="00EC19AA" w:rsidRPr="00882DE9" w:rsidRDefault="00EC19AA" w:rsidP="00827FCA">
      <w:pPr>
        <w:pStyle w:val="ListParagraph"/>
        <w:widowControl/>
        <w:numPr>
          <w:ilvl w:val="0"/>
          <w:numId w:val="19"/>
        </w:numPr>
        <w:autoSpaceDE/>
        <w:autoSpaceDN/>
        <w:spacing w:line="280" w:lineRule="atLeast"/>
        <w:contextualSpacing/>
        <w:rPr>
          <w:rFonts w:ascii="Century Gothic" w:hAnsi="Century Gothic"/>
          <w:sz w:val="20"/>
        </w:rPr>
      </w:pPr>
      <w:r w:rsidRPr="00882DE9">
        <w:rPr>
          <w:rFonts w:ascii="Century Gothic" w:hAnsi="Century Gothic"/>
          <w:sz w:val="20"/>
        </w:rPr>
        <w:t xml:space="preserve">Promote a commitment to the National Centre’s Equal Opportunities &amp; Diversity policy, Disability &amp; </w:t>
      </w:r>
      <w:r>
        <w:rPr>
          <w:rFonts w:ascii="Century Gothic" w:hAnsi="Century Gothic"/>
          <w:sz w:val="20"/>
        </w:rPr>
        <w:t>R</w:t>
      </w:r>
      <w:r w:rsidRPr="00882DE9">
        <w:rPr>
          <w:rFonts w:ascii="Century Gothic" w:hAnsi="Century Gothic"/>
          <w:sz w:val="20"/>
        </w:rPr>
        <w:t xml:space="preserve">easonable Adjustments commitment and Code of Conduct, along with all other policies that contribute to the operating values and ethos of the </w:t>
      </w:r>
      <w:proofErr w:type="spellStart"/>
      <w:r w:rsidRPr="00882DE9">
        <w:rPr>
          <w:rFonts w:ascii="Century Gothic" w:hAnsi="Century Gothic"/>
          <w:sz w:val="20"/>
        </w:rPr>
        <w:t>organisation</w:t>
      </w:r>
      <w:proofErr w:type="spellEnd"/>
      <w:r w:rsidRPr="00882DE9">
        <w:rPr>
          <w:rFonts w:ascii="Century Gothic" w:hAnsi="Century Gothic"/>
          <w:sz w:val="20"/>
        </w:rPr>
        <w:t xml:space="preserve"> as determined in its mission statement.</w:t>
      </w:r>
    </w:p>
    <w:p w14:paraId="0BF72920" w14:textId="77777777" w:rsidR="00681C6F" w:rsidRPr="008B0C3A" w:rsidRDefault="00681C6F" w:rsidP="00827FCA">
      <w:pPr>
        <w:pStyle w:val="Default"/>
        <w:numPr>
          <w:ilvl w:val="0"/>
          <w:numId w:val="19"/>
        </w:numPr>
        <w:spacing w:line="280" w:lineRule="atLeast"/>
        <w:rPr>
          <w:rFonts w:ascii="Century Gothic" w:hAnsi="Century Gothic"/>
          <w:color w:val="auto"/>
          <w:sz w:val="20"/>
        </w:rPr>
      </w:pPr>
      <w:r w:rsidRPr="008B0C3A">
        <w:rPr>
          <w:rFonts w:ascii="Century Gothic" w:hAnsi="Century Gothic"/>
          <w:color w:val="auto"/>
          <w:sz w:val="20"/>
        </w:rPr>
        <w:t>To carry out other duties as reasonably requested.</w:t>
      </w:r>
    </w:p>
    <w:p w14:paraId="23F157F7" w14:textId="77777777" w:rsidR="00EC19AA" w:rsidRPr="00882DE9" w:rsidRDefault="00EC19AA" w:rsidP="00827FCA">
      <w:pPr>
        <w:autoSpaceDE w:val="0"/>
        <w:autoSpaceDN w:val="0"/>
        <w:adjustRightInd w:val="0"/>
        <w:spacing w:after="0" w:line="280" w:lineRule="atLeast"/>
        <w:rPr>
          <w:rFonts w:ascii="Century Gothic" w:hAnsi="Century Gothic" w:cs="Century Gothic"/>
          <w:color w:val="000000"/>
          <w:sz w:val="20"/>
          <w:szCs w:val="20"/>
        </w:rPr>
      </w:pPr>
    </w:p>
    <w:p w14:paraId="7CC86011" w14:textId="77777777" w:rsidR="00EC19AA" w:rsidRPr="00882DE9" w:rsidRDefault="00EC19AA" w:rsidP="00827FCA">
      <w:pPr>
        <w:autoSpaceDE w:val="0"/>
        <w:autoSpaceDN w:val="0"/>
        <w:adjustRightInd w:val="0"/>
        <w:spacing w:after="0" w:line="280" w:lineRule="atLeast"/>
        <w:rPr>
          <w:rFonts w:ascii="Century Gothic" w:hAnsi="Century Gothic" w:cs="Century Gothic"/>
          <w:color w:val="000000"/>
          <w:sz w:val="20"/>
          <w:szCs w:val="20"/>
        </w:rPr>
      </w:pPr>
      <w:r w:rsidRPr="00882DE9">
        <w:rPr>
          <w:rFonts w:ascii="Century Gothic" w:hAnsi="Century Gothic" w:cs="Century Gothic"/>
          <w:color w:val="000000"/>
          <w:sz w:val="20"/>
          <w:szCs w:val="20"/>
        </w:rPr>
        <w:t xml:space="preserve">Such other duties (commensurate with the role) that may from time to time be reasonably required. </w:t>
      </w:r>
    </w:p>
    <w:p w14:paraId="2E1A5500" w14:textId="77777777" w:rsidR="00643642" w:rsidRDefault="00643642" w:rsidP="00827FCA">
      <w:pPr>
        <w:pStyle w:val="Default"/>
        <w:spacing w:line="280" w:lineRule="atLeast"/>
        <w:rPr>
          <w:rFonts w:ascii="Century Gothic" w:hAnsi="Century Gothic" w:cs="Tahoma"/>
          <w:b/>
          <w:sz w:val="20"/>
        </w:rPr>
      </w:pPr>
    </w:p>
    <w:p w14:paraId="433BBF56" w14:textId="55CE2EC9" w:rsidR="00643642" w:rsidRPr="008A435C" w:rsidRDefault="00643642" w:rsidP="00827FCA">
      <w:pPr>
        <w:pStyle w:val="Default"/>
        <w:spacing w:line="280" w:lineRule="atLeast"/>
        <w:rPr>
          <w:rFonts w:ascii="Century Gothic" w:hAnsi="Century Gothic"/>
          <w:sz w:val="20"/>
        </w:rPr>
      </w:pPr>
      <w:r w:rsidRPr="0023643B">
        <w:rPr>
          <w:rFonts w:ascii="Century Gothic" w:hAnsi="Century Gothic" w:cs="Tahoma"/>
          <w:b/>
          <w:sz w:val="20"/>
        </w:rPr>
        <w:t xml:space="preserve">NB: </w:t>
      </w:r>
      <w:r w:rsidRPr="0023643B">
        <w:rPr>
          <w:rFonts w:ascii="Century Gothic" w:hAnsi="Century Gothic" w:cs="Tahoma"/>
          <w:sz w:val="20"/>
        </w:rPr>
        <w:t>This post requires practical activities such as the lifting and moving of medium/heavy loads</w:t>
      </w:r>
      <w:r w:rsidR="00301339">
        <w:rPr>
          <w:rFonts w:ascii="Century Gothic" w:hAnsi="Century Gothic" w:cs="Tahoma"/>
          <w:sz w:val="20"/>
        </w:rPr>
        <w:t xml:space="preserve"> and</w:t>
      </w:r>
      <w:r w:rsidRPr="0023643B">
        <w:rPr>
          <w:rFonts w:ascii="Century Gothic" w:hAnsi="Century Gothic" w:cs="Tahoma"/>
          <w:sz w:val="20"/>
        </w:rPr>
        <w:t xml:space="preserve"> scaling ladders. The postholder </w:t>
      </w:r>
      <w:r w:rsidR="00D52E96">
        <w:rPr>
          <w:rFonts w:ascii="Century Gothic" w:hAnsi="Century Gothic" w:cs="Tahoma"/>
          <w:sz w:val="20"/>
        </w:rPr>
        <w:t>will</w:t>
      </w:r>
      <w:r w:rsidR="00D52E96" w:rsidRPr="0023643B">
        <w:rPr>
          <w:rFonts w:ascii="Century Gothic" w:hAnsi="Century Gothic" w:cs="Tahoma"/>
          <w:sz w:val="20"/>
        </w:rPr>
        <w:t xml:space="preserve"> </w:t>
      </w:r>
      <w:r w:rsidRPr="0023643B">
        <w:rPr>
          <w:rFonts w:ascii="Century Gothic" w:hAnsi="Century Gothic" w:cs="Tahoma"/>
          <w:sz w:val="20"/>
        </w:rPr>
        <w:t>also be required to work at height.</w:t>
      </w:r>
    </w:p>
    <w:p w14:paraId="66281404" w14:textId="77777777" w:rsidR="003A7695" w:rsidRDefault="003A7695" w:rsidP="00827FCA">
      <w:pPr>
        <w:pStyle w:val="CM2"/>
        <w:spacing w:line="280" w:lineRule="atLeast"/>
        <w:rPr>
          <w:rFonts w:ascii="Century Gothic" w:hAnsi="Century Gothic"/>
          <w:b/>
          <w:sz w:val="20"/>
        </w:rPr>
      </w:pPr>
    </w:p>
    <w:p w14:paraId="2A94CC20" w14:textId="77777777" w:rsidR="003A7695" w:rsidRDefault="003A7695" w:rsidP="00827FCA">
      <w:pPr>
        <w:pStyle w:val="CM2"/>
        <w:spacing w:line="280" w:lineRule="atLeast"/>
        <w:rPr>
          <w:rFonts w:ascii="Century Gothic" w:hAnsi="Century Gothic"/>
          <w:b/>
          <w:sz w:val="20"/>
        </w:rPr>
      </w:pPr>
    </w:p>
    <w:p w14:paraId="2967A5F8" w14:textId="77777777" w:rsidR="00533B00" w:rsidRDefault="00533B00" w:rsidP="00827FCA">
      <w:pPr>
        <w:spacing w:after="0" w:line="280" w:lineRule="atLeast"/>
        <w:rPr>
          <w:rFonts w:ascii="Century Gothic" w:eastAsia="Times New Roman" w:hAnsi="Century Gothic" w:cs="Times New Roman"/>
          <w:b/>
          <w:sz w:val="20"/>
          <w:szCs w:val="20"/>
          <w:lang w:val="en-US"/>
        </w:rPr>
      </w:pPr>
      <w:r>
        <w:rPr>
          <w:rFonts w:ascii="Century Gothic" w:hAnsi="Century Gothic"/>
          <w:b/>
          <w:sz w:val="20"/>
        </w:rPr>
        <w:br w:type="page"/>
      </w:r>
    </w:p>
    <w:p w14:paraId="0856D35E" w14:textId="77777777" w:rsidR="00EC19AA" w:rsidRDefault="00EC19AA" w:rsidP="00827FCA">
      <w:pPr>
        <w:pStyle w:val="CM2"/>
        <w:spacing w:line="280" w:lineRule="atLeast"/>
        <w:rPr>
          <w:rFonts w:ascii="Century Gothic" w:hAnsi="Century Gothic"/>
          <w:b/>
          <w:sz w:val="20"/>
        </w:rPr>
      </w:pPr>
      <w:r>
        <w:rPr>
          <w:rFonts w:ascii="Century Gothic" w:hAnsi="Century Gothic"/>
          <w:b/>
          <w:sz w:val="20"/>
        </w:rPr>
        <w:lastRenderedPageBreak/>
        <w:t>PERSON SPECIFICATION</w:t>
      </w:r>
    </w:p>
    <w:p w14:paraId="05F78070" w14:textId="77777777" w:rsidR="00EC19AA" w:rsidRDefault="00EC19AA" w:rsidP="00827FCA">
      <w:pPr>
        <w:pStyle w:val="CM2"/>
        <w:spacing w:line="280" w:lineRule="atLeast"/>
        <w:rPr>
          <w:rFonts w:ascii="Century Gothic" w:hAnsi="Century Gothic"/>
          <w:b/>
          <w:sz w:val="20"/>
        </w:rPr>
      </w:pPr>
    </w:p>
    <w:p w14:paraId="03070083" w14:textId="77777777" w:rsidR="00EC19AA" w:rsidRPr="00533B00" w:rsidRDefault="00533B00" w:rsidP="00827FCA">
      <w:pPr>
        <w:pStyle w:val="Default"/>
        <w:spacing w:line="280" w:lineRule="atLeast"/>
        <w:rPr>
          <w:rFonts w:ascii="Century Gothic" w:hAnsi="Century Gothic"/>
          <w:b/>
          <w:color w:val="000000" w:themeColor="text1"/>
          <w:sz w:val="20"/>
        </w:rPr>
      </w:pPr>
      <w:r w:rsidRPr="00533B00">
        <w:rPr>
          <w:rFonts w:ascii="Century Gothic" w:hAnsi="Century Gothic"/>
          <w:b/>
          <w:color w:val="000000" w:themeColor="text1"/>
          <w:sz w:val="20"/>
        </w:rPr>
        <w:t>Experience</w:t>
      </w:r>
    </w:p>
    <w:p w14:paraId="3EAB616E" w14:textId="46CCF6F8" w:rsidR="00533B00" w:rsidRDefault="008804D3" w:rsidP="00827FCA">
      <w:pPr>
        <w:pStyle w:val="Default"/>
        <w:numPr>
          <w:ilvl w:val="0"/>
          <w:numId w:val="21"/>
        </w:numPr>
        <w:spacing w:line="280" w:lineRule="atLeast"/>
        <w:rPr>
          <w:rFonts w:ascii="Century Gothic" w:hAnsi="Century Gothic"/>
          <w:color w:val="000000" w:themeColor="text1"/>
          <w:sz w:val="20"/>
        </w:rPr>
      </w:pPr>
      <w:r>
        <w:rPr>
          <w:rFonts w:ascii="Century Gothic" w:hAnsi="Century Gothic"/>
          <w:color w:val="000000" w:themeColor="text1"/>
          <w:sz w:val="20"/>
        </w:rPr>
        <w:t xml:space="preserve">Demonstrable experience of working with </w:t>
      </w:r>
      <w:r w:rsidR="00742C3B">
        <w:rPr>
          <w:rFonts w:ascii="Century Gothic" w:hAnsi="Century Gothic"/>
          <w:color w:val="000000" w:themeColor="text1"/>
          <w:sz w:val="20"/>
        </w:rPr>
        <w:t>technical equipment for live performance</w:t>
      </w:r>
      <w:r w:rsidR="00E368FD">
        <w:rPr>
          <w:rFonts w:ascii="Century Gothic" w:hAnsi="Century Gothic"/>
          <w:color w:val="000000" w:themeColor="text1"/>
          <w:sz w:val="20"/>
        </w:rPr>
        <w:t>,</w:t>
      </w:r>
      <w:r>
        <w:rPr>
          <w:rFonts w:ascii="Century Gothic" w:hAnsi="Century Gothic"/>
          <w:color w:val="000000" w:themeColor="text1"/>
          <w:sz w:val="20"/>
        </w:rPr>
        <w:t xml:space="preserve"> and circus </w:t>
      </w:r>
      <w:proofErr w:type="gramStart"/>
      <w:r>
        <w:rPr>
          <w:rFonts w:ascii="Century Gothic" w:hAnsi="Century Gothic"/>
          <w:color w:val="000000" w:themeColor="text1"/>
          <w:sz w:val="20"/>
        </w:rPr>
        <w:t>rigging in particular, in</w:t>
      </w:r>
      <w:proofErr w:type="gramEnd"/>
      <w:r>
        <w:rPr>
          <w:rFonts w:ascii="Century Gothic" w:hAnsi="Century Gothic"/>
          <w:color w:val="000000" w:themeColor="text1"/>
          <w:sz w:val="20"/>
        </w:rPr>
        <w:t xml:space="preserve"> a performance venue or training environment.</w:t>
      </w:r>
    </w:p>
    <w:p w14:paraId="4FC58983" w14:textId="44CEEFD8" w:rsidR="00E368FD" w:rsidRDefault="00E368FD" w:rsidP="00827FCA">
      <w:pPr>
        <w:pStyle w:val="Default"/>
        <w:numPr>
          <w:ilvl w:val="0"/>
          <w:numId w:val="21"/>
        </w:numPr>
        <w:spacing w:line="280" w:lineRule="atLeast"/>
        <w:rPr>
          <w:rFonts w:ascii="Century Gothic" w:hAnsi="Century Gothic"/>
          <w:color w:val="000000" w:themeColor="text1"/>
          <w:sz w:val="20"/>
        </w:rPr>
      </w:pPr>
      <w:r>
        <w:rPr>
          <w:rFonts w:ascii="Century Gothic" w:hAnsi="Century Gothic"/>
          <w:color w:val="000000" w:themeColor="text1"/>
          <w:sz w:val="20"/>
        </w:rPr>
        <w:t xml:space="preserve">Experience of working directly with performers and/or students and advising them on </w:t>
      </w:r>
      <w:r w:rsidR="00742C3B">
        <w:rPr>
          <w:rFonts w:ascii="Century Gothic" w:hAnsi="Century Gothic"/>
          <w:color w:val="000000" w:themeColor="text1"/>
          <w:sz w:val="20"/>
        </w:rPr>
        <w:t>technical needs</w:t>
      </w:r>
      <w:r>
        <w:rPr>
          <w:rFonts w:ascii="Century Gothic" w:hAnsi="Century Gothic"/>
          <w:color w:val="000000" w:themeColor="text1"/>
          <w:sz w:val="20"/>
        </w:rPr>
        <w:t xml:space="preserve"> to enhance their performance or training.</w:t>
      </w:r>
    </w:p>
    <w:p w14:paraId="68393B2F" w14:textId="266292DB" w:rsidR="008804D3" w:rsidRDefault="008804D3" w:rsidP="00827FCA">
      <w:pPr>
        <w:pStyle w:val="Default"/>
        <w:numPr>
          <w:ilvl w:val="0"/>
          <w:numId w:val="21"/>
        </w:numPr>
        <w:spacing w:line="280" w:lineRule="atLeast"/>
        <w:rPr>
          <w:rFonts w:ascii="Century Gothic" w:hAnsi="Century Gothic"/>
          <w:color w:val="000000" w:themeColor="text1"/>
          <w:sz w:val="20"/>
        </w:rPr>
      </w:pPr>
      <w:r>
        <w:rPr>
          <w:rFonts w:ascii="Century Gothic" w:hAnsi="Century Gothic"/>
          <w:color w:val="000000" w:themeColor="text1"/>
          <w:sz w:val="20"/>
        </w:rPr>
        <w:t>Experience of working at height.</w:t>
      </w:r>
    </w:p>
    <w:p w14:paraId="2EA8903C" w14:textId="015C410C" w:rsidR="00D52E96" w:rsidRPr="00C903F6" w:rsidRDefault="00D52E96" w:rsidP="00827FCA">
      <w:pPr>
        <w:pStyle w:val="Default"/>
        <w:numPr>
          <w:ilvl w:val="0"/>
          <w:numId w:val="21"/>
        </w:numPr>
        <w:spacing w:line="280" w:lineRule="atLeast"/>
        <w:rPr>
          <w:rFonts w:ascii="Century Gothic" w:hAnsi="Century Gothic"/>
          <w:color w:val="000000" w:themeColor="text1"/>
          <w:sz w:val="20"/>
        </w:rPr>
      </w:pPr>
      <w:r>
        <w:rPr>
          <w:rFonts w:ascii="Century Gothic" w:hAnsi="Century Gothic"/>
          <w:color w:val="000000" w:themeColor="text1"/>
          <w:sz w:val="20"/>
        </w:rPr>
        <w:t>Experience of budget</w:t>
      </w:r>
      <w:r w:rsidR="00742C3B">
        <w:rPr>
          <w:rFonts w:ascii="Century Gothic" w:hAnsi="Century Gothic"/>
          <w:color w:val="000000" w:themeColor="text1"/>
          <w:sz w:val="20"/>
        </w:rPr>
        <w:t xml:space="preserve"> </w:t>
      </w:r>
      <w:r>
        <w:rPr>
          <w:rFonts w:ascii="Century Gothic" w:hAnsi="Century Gothic"/>
          <w:color w:val="000000" w:themeColor="text1"/>
          <w:sz w:val="20"/>
        </w:rPr>
        <w:t>recording/monitoring expenditure.</w:t>
      </w:r>
    </w:p>
    <w:p w14:paraId="76A056AF" w14:textId="77777777" w:rsidR="00533B00" w:rsidRDefault="00533B00" w:rsidP="00827FCA">
      <w:pPr>
        <w:pStyle w:val="Default"/>
        <w:spacing w:line="280" w:lineRule="atLeast"/>
        <w:rPr>
          <w:rFonts w:ascii="Century Gothic" w:hAnsi="Century Gothic"/>
          <w:color w:val="000000" w:themeColor="text1"/>
          <w:sz w:val="20"/>
        </w:rPr>
      </w:pPr>
    </w:p>
    <w:p w14:paraId="002A64E6" w14:textId="77777777" w:rsidR="00533B00" w:rsidRPr="00533B00" w:rsidRDefault="00533B00" w:rsidP="00827FCA">
      <w:pPr>
        <w:pStyle w:val="Default"/>
        <w:spacing w:line="280" w:lineRule="atLeast"/>
        <w:rPr>
          <w:rFonts w:ascii="Century Gothic" w:hAnsi="Century Gothic"/>
          <w:b/>
          <w:color w:val="000000" w:themeColor="text1"/>
          <w:sz w:val="20"/>
        </w:rPr>
      </w:pPr>
      <w:r w:rsidRPr="00533B00">
        <w:rPr>
          <w:rFonts w:ascii="Century Gothic" w:hAnsi="Century Gothic"/>
          <w:b/>
          <w:color w:val="000000" w:themeColor="text1"/>
          <w:sz w:val="20"/>
        </w:rPr>
        <w:t>Skills</w:t>
      </w:r>
    </w:p>
    <w:p w14:paraId="756D7FA0" w14:textId="21B362BE" w:rsidR="008804D3" w:rsidRDefault="008804D3" w:rsidP="00827FCA">
      <w:pPr>
        <w:pStyle w:val="Default"/>
        <w:numPr>
          <w:ilvl w:val="0"/>
          <w:numId w:val="21"/>
        </w:numPr>
        <w:spacing w:line="280" w:lineRule="atLeast"/>
        <w:rPr>
          <w:rFonts w:ascii="Century Gothic" w:hAnsi="Century Gothic" w:cs="Tahoma"/>
          <w:color w:val="000000" w:themeColor="text1"/>
          <w:sz w:val="20"/>
        </w:rPr>
      </w:pPr>
      <w:r w:rsidRPr="00CC647E">
        <w:rPr>
          <w:rFonts w:ascii="Century Gothic" w:hAnsi="Century Gothic" w:cs="Tahoma"/>
          <w:color w:val="000000" w:themeColor="text1"/>
          <w:sz w:val="20"/>
        </w:rPr>
        <w:t>A</w:t>
      </w:r>
      <w:r w:rsidR="00742C3B">
        <w:rPr>
          <w:rFonts w:ascii="Century Gothic" w:hAnsi="Century Gothic" w:cs="Tahoma"/>
          <w:color w:val="000000" w:themeColor="text1"/>
          <w:sz w:val="20"/>
        </w:rPr>
        <w:t xml:space="preserve">n </w:t>
      </w:r>
      <w:r w:rsidRPr="00CC647E">
        <w:rPr>
          <w:rFonts w:ascii="Century Gothic" w:hAnsi="Century Gothic" w:cs="Tahoma"/>
          <w:color w:val="000000" w:themeColor="text1"/>
          <w:sz w:val="20"/>
        </w:rPr>
        <w:t>understanding of rigging, flying, working at height methodology and the principles around lifting and loadings.</w:t>
      </w:r>
    </w:p>
    <w:p w14:paraId="1AB79830" w14:textId="621827E5" w:rsidR="00742C3B" w:rsidRPr="00CC647E" w:rsidRDefault="00742C3B" w:rsidP="00827FCA">
      <w:pPr>
        <w:pStyle w:val="Default"/>
        <w:numPr>
          <w:ilvl w:val="0"/>
          <w:numId w:val="21"/>
        </w:numPr>
        <w:spacing w:line="280" w:lineRule="atLeast"/>
        <w:rPr>
          <w:rFonts w:ascii="Century Gothic" w:hAnsi="Century Gothic" w:cs="Tahoma"/>
          <w:color w:val="000000" w:themeColor="text1"/>
          <w:sz w:val="20"/>
        </w:rPr>
      </w:pPr>
      <w:r>
        <w:rPr>
          <w:rFonts w:ascii="Century Gothic" w:hAnsi="Century Gothic" w:cs="Tahoma"/>
          <w:color w:val="000000" w:themeColor="text1"/>
          <w:sz w:val="20"/>
        </w:rPr>
        <w:t xml:space="preserve">A good understanding of the use of technical upkeep and implementation for live performance. </w:t>
      </w:r>
    </w:p>
    <w:p w14:paraId="04C6268D" w14:textId="77777777" w:rsidR="008804D3" w:rsidRPr="00CC647E" w:rsidRDefault="008804D3" w:rsidP="00827FCA">
      <w:pPr>
        <w:pStyle w:val="Default"/>
        <w:numPr>
          <w:ilvl w:val="0"/>
          <w:numId w:val="21"/>
        </w:numPr>
        <w:spacing w:line="280" w:lineRule="atLeast"/>
        <w:rPr>
          <w:rFonts w:ascii="Century Gothic" w:hAnsi="Century Gothic" w:cs="Tahoma"/>
          <w:color w:val="000000" w:themeColor="text1"/>
          <w:sz w:val="20"/>
        </w:rPr>
      </w:pPr>
      <w:r w:rsidRPr="00CC647E">
        <w:rPr>
          <w:rFonts w:ascii="Century Gothic" w:hAnsi="Century Gothic" w:cs="Tahoma"/>
          <w:color w:val="000000" w:themeColor="text1"/>
          <w:sz w:val="20"/>
        </w:rPr>
        <w:t xml:space="preserve">Qualifications relating to ‘rigging’ or ‘at height’ practices from a </w:t>
      </w:r>
      <w:proofErr w:type="spellStart"/>
      <w:r w:rsidRPr="00CC647E">
        <w:rPr>
          <w:rFonts w:ascii="Century Gothic" w:hAnsi="Century Gothic" w:cs="Tahoma"/>
          <w:color w:val="000000" w:themeColor="text1"/>
          <w:sz w:val="20"/>
        </w:rPr>
        <w:t>recognised</w:t>
      </w:r>
      <w:proofErr w:type="spellEnd"/>
      <w:r w:rsidRPr="00CC647E">
        <w:rPr>
          <w:rFonts w:ascii="Century Gothic" w:hAnsi="Century Gothic" w:cs="Tahoma"/>
          <w:color w:val="000000" w:themeColor="text1"/>
          <w:sz w:val="20"/>
        </w:rPr>
        <w:t xml:space="preserve"> body. </w:t>
      </w:r>
    </w:p>
    <w:p w14:paraId="40C18FAB" w14:textId="77777777" w:rsidR="00533B00" w:rsidRPr="00C903F6" w:rsidRDefault="00533B00" w:rsidP="00827FCA">
      <w:pPr>
        <w:pStyle w:val="Default"/>
        <w:numPr>
          <w:ilvl w:val="0"/>
          <w:numId w:val="21"/>
        </w:numPr>
        <w:spacing w:line="280" w:lineRule="atLeast"/>
        <w:rPr>
          <w:rFonts w:ascii="Century Gothic" w:hAnsi="Century Gothic"/>
          <w:color w:val="000000" w:themeColor="text1"/>
          <w:sz w:val="20"/>
        </w:rPr>
      </w:pPr>
      <w:r w:rsidRPr="00C903F6">
        <w:rPr>
          <w:rFonts w:ascii="Century Gothic" w:hAnsi="Century Gothic"/>
          <w:color w:val="000000" w:themeColor="text1"/>
          <w:sz w:val="20"/>
        </w:rPr>
        <w:t xml:space="preserve">A general understanding of relevant </w:t>
      </w:r>
      <w:r w:rsidR="00301339">
        <w:rPr>
          <w:rFonts w:ascii="Century Gothic" w:hAnsi="Century Gothic"/>
          <w:color w:val="000000" w:themeColor="text1"/>
          <w:sz w:val="20"/>
        </w:rPr>
        <w:t>h</w:t>
      </w:r>
      <w:r w:rsidRPr="00C903F6">
        <w:rPr>
          <w:rFonts w:ascii="Century Gothic" w:hAnsi="Century Gothic"/>
          <w:color w:val="000000" w:themeColor="text1"/>
          <w:sz w:val="20"/>
        </w:rPr>
        <w:t xml:space="preserve">ealth &amp; </w:t>
      </w:r>
      <w:r w:rsidR="00301339">
        <w:rPr>
          <w:rFonts w:ascii="Century Gothic" w:hAnsi="Century Gothic"/>
          <w:color w:val="000000" w:themeColor="text1"/>
          <w:sz w:val="20"/>
        </w:rPr>
        <w:t>s</w:t>
      </w:r>
      <w:r w:rsidRPr="00C903F6">
        <w:rPr>
          <w:rFonts w:ascii="Century Gothic" w:hAnsi="Century Gothic"/>
          <w:color w:val="000000" w:themeColor="text1"/>
          <w:sz w:val="20"/>
        </w:rPr>
        <w:t xml:space="preserve">afety legislation and its impact in a </w:t>
      </w:r>
      <w:r w:rsidR="008804D3">
        <w:rPr>
          <w:rFonts w:ascii="Century Gothic" w:hAnsi="Century Gothic"/>
          <w:color w:val="000000" w:themeColor="text1"/>
          <w:sz w:val="20"/>
        </w:rPr>
        <w:t>training environment</w:t>
      </w:r>
      <w:r w:rsidRPr="00C903F6">
        <w:rPr>
          <w:rFonts w:ascii="Century Gothic" w:hAnsi="Century Gothic"/>
          <w:color w:val="000000" w:themeColor="text1"/>
          <w:sz w:val="20"/>
        </w:rPr>
        <w:t>.</w:t>
      </w:r>
    </w:p>
    <w:p w14:paraId="5CB15F8C" w14:textId="77777777" w:rsidR="00533B00" w:rsidRPr="008804D3" w:rsidRDefault="00533B00" w:rsidP="00827FCA">
      <w:pPr>
        <w:pStyle w:val="Default"/>
        <w:numPr>
          <w:ilvl w:val="0"/>
          <w:numId w:val="21"/>
        </w:numPr>
        <w:spacing w:line="280" w:lineRule="atLeast"/>
        <w:rPr>
          <w:rFonts w:ascii="Century Gothic" w:hAnsi="Century Gothic"/>
          <w:color w:val="000000" w:themeColor="text1"/>
          <w:sz w:val="20"/>
        </w:rPr>
      </w:pPr>
      <w:r w:rsidRPr="00CC647E">
        <w:rPr>
          <w:rFonts w:ascii="Century Gothic" w:hAnsi="Century Gothic" w:cs="Tahoma"/>
          <w:color w:val="000000" w:themeColor="text1"/>
          <w:sz w:val="20"/>
        </w:rPr>
        <w:t>A working knowledge of IT, including email, Windows, and Microsoft Office.</w:t>
      </w:r>
    </w:p>
    <w:p w14:paraId="1BAB6231" w14:textId="61E5C5DC" w:rsidR="008804D3" w:rsidRDefault="008804D3" w:rsidP="00827FCA">
      <w:pPr>
        <w:pStyle w:val="Default"/>
        <w:numPr>
          <w:ilvl w:val="0"/>
          <w:numId w:val="21"/>
        </w:numPr>
        <w:spacing w:line="280" w:lineRule="atLeast"/>
        <w:rPr>
          <w:rFonts w:ascii="Century Gothic" w:hAnsi="Century Gothic" w:cs="Tahoma"/>
          <w:color w:val="000000" w:themeColor="text1"/>
          <w:sz w:val="20"/>
        </w:rPr>
      </w:pPr>
      <w:r w:rsidRPr="00E368FD">
        <w:rPr>
          <w:rFonts w:ascii="Century Gothic" w:hAnsi="Century Gothic" w:cs="Tahoma"/>
          <w:color w:val="000000" w:themeColor="text1"/>
          <w:sz w:val="20"/>
        </w:rPr>
        <w:t xml:space="preserve">Good </w:t>
      </w:r>
      <w:r w:rsidR="00D52E96">
        <w:rPr>
          <w:rFonts w:ascii="Century Gothic" w:hAnsi="Century Gothic" w:cs="Tahoma"/>
          <w:color w:val="000000" w:themeColor="text1"/>
          <w:sz w:val="20"/>
        </w:rPr>
        <w:t>communication</w:t>
      </w:r>
      <w:r w:rsidRPr="00E368FD">
        <w:rPr>
          <w:rFonts w:ascii="Century Gothic" w:hAnsi="Century Gothic" w:cs="Tahoma"/>
          <w:color w:val="000000" w:themeColor="text1"/>
          <w:sz w:val="20"/>
        </w:rPr>
        <w:t xml:space="preserve"> and interpersonal skills.</w:t>
      </w:r>
    </w:p>
    <w:p w14:paraId="18E2AD99" w14:textId="77777777" w:rsidR="00E368FD" w:rsidRDefault="00E368FD" w:rsidP="00827FCA">
      <w:pPr>
        <w:pStyle w:val="Default"/>
        <w:numPr>
          <w:ilvl w:val="0"/>
          <w:numId w:val="21"/>
        </w:numPr>
        <w:spacing w:line="280" w:lineRule="atLeast"/>
        <w:rPr>
          <w:rFonts w:ascii="Century Gothic" w:hAnsi="Century Gothic" w:cs="Tahoma"/>
          <w:color w:val="000000" w:themeColor="text1"/>
          <w:sz w:val="20"/>
        </w:rPr>
      </w:pPr>
      <w:r>
        <w:rPr>
          <w:rFonts w:ascii="Century Gothic" w:hAnsi="Century Gothic" w:cs="Tahoma"/>
          <w:color w:val="000000" w:themeColor="text1"/>
          <w:sz w:val="20"/>
        </w:rPr>
        <w:t>Ability to think creatively and problem-solve.</w:t>
      </w:r>
    </w:p>
    <w:p w14:paraId="4B2A781C" w14:textId="77777777" w:rsidR="00E368FD" w:rsidRDefault="00E368FD" w:rsidP="00827FCA">
      <w:pPr>
        <w:pStyle w:val="Default"/>
        <w:spacing w:line="280" w:lineRule="atLeast"/>
        <w:rPr>
          <w:rFonts w:ascii="Century Gothic" w:hAnsi="Century Gothic" w:cs="Tahoma"/>
          <w:i/>
          <w:color w:val="000000" w:themeColor="text1"/>
          <w:sz w:val="20"/>
        </w:rPr>
      </w:pPr>
    </w:p>
    <w:p w14:paraId="374EA67C" w14:textId="77777777" w:rsidR="00E368FD" w:rsidRPr="00E368FD" w:rsidRDefault="00E368FD" w:rsidP="00827FCA">
      <w:pPr>
        <w:pStyle w:val="Default"/>
        <w:spacing w:line="280" w:lineRule="atLeast"/>
        <w:rPr>
          <w:rFonts w:ascii="Century Gothic" w:hAnsi="Century Gothic" w:cs="Tahoma"/>
          <w:i/>
          <w:color w:val="000000" w:themeColor="text1"/>
          <w:sz w:val="20"/>
        </w:rPr>
      </w:pPr>
      <w:r w:rsidRPr="00E368FD">
        <w:rPr>
          <w:rFonts w:ascii="Century Gothic" w:hAnsi="Century Gothic" w:cs="Tahoma"/>
          <w:i/>
          <w:color w:val="000000" w:themeColor="text1"/>
          <w:sz w:val="20"/>
        </w:rPr>
        <w:t>Desirable</w:t>
      </w:r>
    </w:p>
    <w:p w14:paraId="75A25008" w14:textId="07C6E9C9" w:rsidR="00D52E96" w:rsidRDefault="00E368FD" w:rsidP="00827FCA">
      <w:pPr>
        <w:pStyle w:val="Default"/>
        <w:numPr>
          <w:ilvl w:val="0"/>
          <w:numId w:val="21"/>
        </w:numPr>
        <w:spacing w:line="280" w:lineRule="atLeast"/>
        <w:rPr>
          <w:rFonts w:ascii="Century Gothic" w:hAnsi="Century Gothic" w:cs="Tahoma"/>
          <w:color w:val="000000" w:themeColor="text1"/>
          <w:sz w:val="20"/>
        </w:rPr>
      </w:pPr>
      <w:r w:rsidRPr="00CC647E">
        <w:rPr>
          <w:rFonts w:ascii="Century Gothic" w:hAnsi="Century Gothic" w:cs="Tahoma"/>
          <w:color w:val="000000" w:themeColor="text1"/>
          <w:sz w:val="20"/>
        </w:rPr>
        <w:t xml:space="preserve">An understanding of </w:t>
      </w:r>
      <w:r w:rsidR="00D270A8">
        <w:rPr>
          <w:rFonts w:ascii="Century Gothic" w:hAnsi="Century Gothic" w:cs="Tahoma"/>
          <w:color w:val="000000" w:themeColor="text1"/>
          <w:sz w:val="20"/>
        </w:rPr>
        <w:t xml:space="preserve">temporary </w:t>
      </w:r>
      <w:r w:rsidRPr="00CC647E">
        <w:rPr>
          <w:rFonts w:ascii="Century Gothic" w:hAnsi="Century Gothic" w:cs="Tahoma"/>
          <w:color w:val="000000" w:themeColor="text1"/>
          <w:sz w:val="20"/>
        </w:rPr>
        <w:t xml:space="preserve">electrical installation, stage lighting, dimming, DMX control and operation, and production sound, audio visual and basic mixing techniques.  </w:t>
      </w:r>
    </w:p>
    <w:p w14:paraId="5F55B47E" w14:textId="0E035615" w:rsidR="00E368FD" w:rsidRPr="00CC647E" w:rsidRDefault="00D52E96" w:rsidP="00827FCA">
      <w:pPr>
        <w:pStyle w:val="Default"/>
        <w:numPr>
          <w:ilvl w:val="0"/>
          <w:numId w:val="21"/>
        </w:numPr>
        <w:spacing w:line="280" w:lineRule="atLeast"/>
        <w:rPr>
          <w:rFonts w:ascii="Century Gothic" w:hAnsi="Century Gothic" w:cs="Tahoma"/>
          <w:color w:val="000000" w:themeColor="text1"/>
          <w:sz w:val="20"/>
        </w:rPr>
      </w:pPr>
      <w:r>
        <w:rPr>
          <w:rFonts w:ascii="Century Gothic" w:hAnsi="Century Gothic" w:cs="Tahoma"/>
          <w:color w:val="000000" w:themeColor="text1"/>
          <w:sz w:val="20"/>
        </w:rPr>
        <w:t xml:space="preserve">A working knowledge of industry standard software such as Auto-Cad and </w:t>
      </w:r>
      <w:proofErr w:type="spellStart"/>
      <w:r>
        <w:rPr>
          <w:rFonts w:ascii="Century Gothic" w:hAnsi="Century Gothic" w:cs="Tahoma"/>
          <w:color w:val="000000" w:themeColor="text1"/>
          <w:sz w:val="20"/>
        </w:rPr>
        <w:t>Papertrail</w:t>
      </w:r>
      <w:proofErr w:type="spellEnd"/>
      <w:r>
        <w:rPr>
          <w:rFonts w:ascii="Century Gothic" w:hAnsi="Century Gothic" w:cs="Tahoma"/>
          <w:color w:val="000000" w:themeColor="text1"/>
          <w:sz w:val="20"/>
        </w:rPr>
        <w:t>.</w:t>
      </w:r>
      <w:r w:rsidR="00E368FD" w:rsidRPr="00CC647E">
        <w:rPr>
          <w:rFonts w:ascii="Century Gothic" w:hAnsi="Century Gothic" w:cs="Tahoma"/>
          <w:color w:val="000000" w:themeColor="text1"/>
          <w:sz w:val="20"/>
        </w:rPr>
        <w:t xml:space="preserve"> </w:t>
      </w:r>
    </w:p>
    <w:p w14:paraId="75FA309E" w14:textId="77777777" w:rsidR="00E368FD" w:rsidRPr="00E368FD" w:rsidRDefault="00E368FD" w:rsidP="00827FCA">
      <w:pPr>
        <w:pStyle w:val="Default"/>
        <w:spacing w:line="280" w:lineRule="atLeast"/>
        <w:rPr>
          <w:rFonts w:ascii="Century Gothic" w:hAnsi="Century Gothic" w:cs="Tahoma"/>
          <w:color w:val="000000" w:themeColor="text1"/>
          <w:sz w:val="20"/>
        </w:rPr>
      </w:pPr>
    </w:p>
    <w:p w14:paraId="1A281E5A" w14:textId="77777777" w:rsidR="00533B00" w:rsidRPr="00533B00" w:rsidRDefault="00533B00" w:rsidP="00827FCA">
      <w:pPr>
        <w:pStyle w:val="Default"/>
        <w:spacing w:line="280" w:lineRule="atLeast"/>
        <w:rPr>
          <w:rFonts w:ascii="Century Gothic" w:hAnsi="Century Gothic"/>
          <w:b/>
          <w:color w:val="000000" w:themeColor="text1"/>
          <w:sz w:val="20"/>
        </w:rPr>
      </w:pPr>
      <w:r w:rsidRPr="00533B00">
        <w:rPr>
          <w:rFonts w:ascii="Century Gothic" w:hAnsi="Century Gothic"/>
          <w:b/>
          <w:color w:val="000000" w:themeColor="text1"/>
          <w:sz w:val="20"/>
        </w:rPr>
        <w:t>Personal attributes</w:t>
      </w:r>
    </w:p>
    <w:p w14:paraId="10212D67" w14:textId="77777777" w:rsidR="008804D3" w:rsidRDefault="008804D3" w:rsidP="00827FCA">
      <w:pPr>
        <w:pStyle w:val="Default"/>
        <w:numPr>
          <w:ilvl w:val="0"/>
          <w:numId w:val="21"/>
        </w:numPr>
        <w:spacing w:line="280" w:lineRule="atLeast"/>
        <w:rPr>
          <w:rFonts w:ascii="Century Gothic" w:hAnsi="Century Gothic"/>
          <w:color w:val="000000" w:themeColor="text1"/>
          <w:sz w:val="20"/>
        </w:rPr>
      </w:pPr>
      <w:r w:rsidRPr="00E368FD">
        <w:rPr>
          <w:rFonts w:ascii="Century Gothic" w:hAnsi="Century Gothic"/>
          <w:color w:val="000000" w:themeColor="text1"/>
          <w:sz w:val="20"/>
        </w:rPr>
        <w:t xml:space="preserve">Self-motivated with the capacity </w:t>
      </w:r>
      <w:r w:rsidR="00E368FD">
        <w:rPr>
          <w:rFonts w:ascii="Century Gothic" w:hAnsi="Century Gothic"/>
          <w:color w:val="000000" w:themeColor="text1"/>
          <w:sz w:val="20"/>
        </w:rPr>
        <w:t>to work</w:t>
      </w:r>
      <w:r w:rsidRPr="00E368FD">
        <w:rPr>
          <w:rFonts w:ascii="Century Gothic" w:hAnsi="Century Gothic"/>
          <w:color w:val="000000" w:themeColor="text1"/>
          <w:sz w:val="20"/>
        </w:rPr>
        <w:t xml:space="preserve"> on their own initiative in a constantly changing and </w:t>
      </w:r>
      <w:proofErr w:type="spellStart"/>
      <w:r w:rsidRPr="00E368FD">
        <w:rPr>
          <w:rFonts w:ascii="Century Gothic" w:hAnsi="Century Gothic"/>
          <w:color w:val="000000" w:themeColor="text1"/>
          <w:sz w:val="20"/>
        </w:rPr>
        <w:t>pressurised</w:t>
      </w:r>
      <w:proofErr w:type="spellEnd"/>
      <w:r w:rsidRPr="00E368FD">
        <w:rPr>
          <w:rFonts w:ascii="Century Gothic" w:hAnsi="Century Gothic"/>
          <w:color w:val="000000" w:themeColor="text1"/>
          <w:sz w:val="20"/>
        </w:rPr>
        <w:t xml:space="preserve"> environment.</w:t>
      </w:r>
    </w:p>
    <w:p w14:paraId="63D77F90" w14:textId="77777777" w:rsidR="00533B00" w:rsidRDefault="00E368FD" w:rsidP="00827FCA">
      <w:pPr>
        <w:pStyle w:val="Default"/>
        <w:numPr>
          <w:ilvl w:val="0"/>
          <w:numId w:val="21"/>
        </w:numPr>
        <w:spacing w:line="280" w:lineRule="atLeast"/>
        <w:rPr>
          <w:rFonts w:ascii="Century Gothic" w:hAnsi="Century Gothic"/>
          <w:color w:val="000000" w:themeColor="text1"/>
          <w:sz w:val="20"/>
        </w:rPr>
      </w:pPr>
      <w:r>
        <w:rPr>
          <w:rFonts w:ascii="Century Gothic" w:hAnsi="Century Gothic"/>
          <w:color w:val="000000" w:themeColor="text1"/>
          <w:sz w:val="20"/>
        </w:rPr>
        <w:t>Excellent team player.</w:t>
      </w:r>
    </w:p>
    <w:p w14:paraId="5D45AB86" w14:textId="77777777" w:rsidR="00533B00" w:rsidRDefault="00533B00" w:rsidP="00827FCA">
      <w:pPr>
        <w:pStyle w:val="Default"/>
        <w:numPr>
          <w:ilvl w:val="0"/>
          <w:numId w:val="21"/>
        </w:numPr>
        <w:spacing w:line="280" w:lineRule="atLeast"/>
        <w:rPr>
          <w:rFonts w:ascii="Century Gothic" w:hAnsi="Century Gothic"/>
          <w:color w:val="000000" w:themeColor="text1"/>
          <w:sz w:val="20"/>
        </w:rPr>
      </w:pPr>
      <w:r w:rsidRPr="00CC647E">
        <w:rPr>
          <w:rFonts w:ascii="Century Gothic" w:hAnsi="Century Gothic"/>
          <w:color w:val="000000" w:themeColor="text1"/>
          <w:sz w:val="20"/>
        </w:rPr>
        <w:t>Understanding of and commitment to equal opportunities.</w:t>
      </w:r>
    </w:p>
    <w:p w14:paraId="54D22951" w14:textId="77777777" w:rsidR="00533B00" w:rsidRDefault="00533B00" w:rsidP="00827FCA">
      <w:pPr>
        <w:pStyle w:val="Default"/>
        <w:numPr>
          <w:ilvl w:val="0"/>
          <w:numId w:val="21"/>
        </w:numPr>
        <w:spacing w:line="280" w:lineRule="atLeast"/>
        <w:rPr>
          <w:rFonts w:ascii="Century Gothic" w:hAnsi="Century Gothic"/>
          <w:color w:val="000000" w:themeColor="text1"/>
          <w:sz w:val="20"/>
        </w:rPr>
      </w:pPr>
      <w:r>
        <w:rPr>
          <w:rFonts w:ascii="Century Gothic" w:hAnsi="Century Gothic"/>
          <w:color w:val="000000" w:themeColor="text1"/>
          <w:sz w:val="20"/>
        </w:rPr>
        <w:t>An interest in th</w:t>
      </w:r>
      <w:r w:rsidRPr="00AE3E42">
        <w:rPr>
          <w:rFonts w:ascii="Century Gothic" w:hAnsi="Century Gothic"/>
          <w:color w:val="000000" w:themeColor="text1"/>
          <w:sz w:val="20"/>
        </w:rPr>
        <w:t xml:space="preserve">e </w:t>
      </w:r>
      <w:r w:rsidR="00E368FD">
        <w:rPr>
          <w:rFonts w:ascii="Century Gothic" w:hAnsi="Century Gothic"/>
          <w:color w:val="000000" w:themeColor="text1"/>
          <w:sz w:val="20"/>
        </w:rPr>
        <w:t xml:space="preserve">circus </w:t>
      </w:r>
      <w:r w:rsidRPr="00AE3E42">
        <w:rPr>
          <w:rFonts w:ascii="Century Gothic" w:hAnsi="Century Gothic"/>
          <w:color w:val="000000" w:themeColor="text1"/>
          <w:sz w:val="20"/>
        </w:rPr>
        <w:t>arts and/or education.</w:t>
      </w:r>
    </w:p>
    <w:p w14:paraId="1D87E903" w14:textId="77777777" w:rsidR="009365DB" w:rsidRPr="00533B00" w:rsidRDefault="009365DB" w:rsidP="00827FCA">
      <w:pPr>
        <w:pStyle w:val="Default"/>
        <w:spacing w:line="280" w:lineRule="atLeast"/>
        <w:ind w:left="720"/>
        <w:rPr>
          <w:rFonts w:ascii="Century Gothic" w:hAnsi="Century Gothic"/>
          <w:color w:val="000000" w:themeColor="text1"/>
          <w:sz w:val="20"/>
        </w:rPr>
      </w:pPr>
    </w:p>
    <w:sectPr w:rsidR="009365DB" w:rsidRPr="00533B00" w:rsidSect="002F7E4A">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3904" w14:textId="77777777" w:rsidR="005C14AC" w:rsidRDefault="005C14AC" w:rsidP="002F7E4A">
      <w:pPr>
        <w:spacing w:after="0" w:line="240" w:lineRule="auto"/>
      </w:pPr>
      <w:r>
        <w:separator/>
      </w:r>
    </w:p>
  </w:endnote>
  <w:endnote w:type="continuationSeparator" w:id="0">
    <w:p w14:paraId="4E08BD41" w14:textId="77777777" w:rsidR="005C14AC" w:rsidRDefault="005C14AC" w:rsidP="002F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921321"/>
      <w:docPartObj>
        <w:docPartGallery w:val="Page Numbers (Bottom of Page)"/>
        <w:docPartUnique/>
      </w:docPartObj>
    </w:sdtPr>
    <w:sdtContent>
      <w:sdt>
        <w:sdtPr>
          <w:id w:val="-509452176"/>
          <w:docPartObj>
            <w:docPartGallery w:val="Page Numbers (Top of Page)"/>
            <w:docPartUnique/>
          </w:docPartObj>
        </w:sdtPr>
        <w:sdtContent>
          <w:p w14:paraId="03F05BD7" w14:textId="77777777" w:rsidR="002F57D3" w:rsidRDefault="002F57D3">
            <w:pPr>
              <w:pStyle w:val="Footer"/>
              <w:jc w:val="right"/>
            </w:pPr>
            <w:r w:rsidRPr="002F57D3">
              <w:rPr>
                <w:rFonts w:ascii="Century Gothic" w:hAnsi="Century Gothic"/>
                <w:color w:val="808080" w:themeColor="background1" w:themeShade="80"/>
                <w:sz w:val="20"/>
                <w:szCs w:val="20"/>
              </w:rPr>
              <w:t xml:space="preserve">Page </w:t>
            </w:r>
            <w:r w:rsidRPr="002F57D3">
              <w:rPr>
                <w:rFonts w:ascii="Century Gothic" w:hAnsi="Century Gothic"/>
                <w:b/>
                <w:bCs/>
                <w:color w:val="808080" w:themeColor="background1" w:themeShade="80"/>
                <w:sz w:val="20"/>
                <w:szCs w:val="20"/>
              </w:rPr>
              <w:fldChar w:fldCharType="begin"/>
            </w:r>
            <w:r w:rsidRPr="002F57D3">
              <w:rPr>
                <w:rFonts w:ascii="Century Gothic" w:hAnsi="Century Gothic"/>
                <w:b/>
                <w:bCs/>
                <w:color w:val="808080" w:themeColor="background1" w:themeShade="80"/>
                <w:sz w:val="20"/>
                <w:szCs w:val="20"/>
              </w:rPr>
              <w:instrText xml:space="preserve"> PAGE </w:instrText>
            </w:r>
            <w:r w:rsidRPr="002F57D3">
              <w:rPr>
                <w:rFonts w:ascii="Century Gothic" w:hAnsi="Century Gothic"/>
                <w:b/>
                <w:bCs/>
                <w:color w:val="808080" w:themeColor="background1" w:themeShade="80"/>
                <w:sz w:val="20"/>
                <w:szCs w:val="20"/>
              </w:rPr>
              <w:fldChar w:fldCharType="separate"/>
            </w:r>
            <w:r w:rsidR="007F22FA">
              <w:rPr>
                <w:rFonts w:ascii="Century Gothic" w:hAnsi="Century Gothic"/>
                <w:b/>
                <w:bCs/>
                <w:noProof/>
                <w:color w:val="808080" w:themeColor="background1" w:themeShade="80"/>
                <w:sz w:val="20"/>
                <w:szCs w:val="20"/>
              </w:rPr>
              <w:t>2</w:t>
            </w:r>
            <w:r w:rsidRPr="002F57D3">
              <w:rPr>
                <w:rFonts w:ascii="Century Gothic" w:hAnsi="Century Gothic"/>
                <w:b/>
                <w:bCs/>
                <w:color w:val="808080" w:themeColor="background1" w:themeShade="80"/>
                <w:sz w:val="20"/>
                <w:szCs w:val="20"/>
              </w:rPr>
              <w:fldChar w:fldCharType="end"/>
            </w:r>
            <w:r w:rsidRPr="002F57D3">
              <w:rPr>
                <w:rFonts w:ascii="Century Gothic" w:hAnsi="Century Gothic"/>
                <w:color w:val="808080" w:themeColor="background1" w:themeShade="80"/>
                <w:sz w:val="20"/>
                <w:szCs w:val="20"/>
              </w:rPr>
              <w:t xml:space="preserve"> of </w:t>
            </w:r>
            <w:r w:rsidRPr="002F57D3">
              <w:rPr>
                <w:rFonts w:ascii="Century Gothic" w:hAnsi="Century Gothic"/>
                <w:b/>
                <w:bCs/>
                <w:color w:val="808080" w:themeColor="background1" w:themeShade="80"/>
                <w:sz w:val="20"/>
                <w:szCs w:val="20"/>
              </w:rPr>
              <w:fldChar w:fldCharType="begin"/>
            </w:r>
            <w:r w:rsidRPr="002F57D3">
              <w:rPr>
                <w:rFonts w:ascii="Century Gothic" w:hAnsi="Century Gothic"/>
                <w:b/>
                <w:bCs/>
                <w:color w:val="808080" w:themeColor="background1" w:themeShade="80"/>
                <w:sz w:val="20"/>
                <w:szCs w:val="20"/>
              </w:rPr>
              <w:instrText xml:space="preserve"> NUMPAGES  </w:instrText>
            </w:r>
            <w:r w:rsidRPr="002F57D3">
              <w:rPr>
                <w:rFonts w:ascii="Century Gothic" w:hAnsi="Century Gothic"/>
                <w:b/>
                <w:bCs/>
                <w:color w:val="808080" w:themeColor="background1" w:themeShade="80"/>
                <w:sz w:val="20"/>
                <w:szCs w:val="20"/>
              </w:rPr>
              <w:fldChar w:fldCharType="separate"/>
            </w:r>
            <w:r w:rsidR="007F22FA">
              <w:rPr>
                <w:rFonts w:ascii="Century Gothic" w:hAnsi="Century Gothic"/>
                <w:b/>
                <w:bCs/>
                <w:noProof/>
                <w:color w:val="808080" w:themeColor="background1" w:themeShade="80"/>
                <w:sz w:val="20"/>
                <w:szCs w:val="20"/>
              </w:rPr>
              <w:t>2</w:t>
            </w:r>
            <w:r w:rsidRPr="002F57D3">
              <w:rPr>
                <w:rFonts w:ascii="Century Gothic" w:hAnsi="Century Gothic"/>
                <w:b/>
                <w:bCs/>
                <w:color w:val="808080" w:themeColor="background1" w:themeShade="80"/>
                <w:sz w:val="20"/>
                <w:szCs w:val="20"/>
              </w:rPr>
              <w:fldChar w:fldCharType="end"/>
            </w:r>
          </w:p>
        </w:sdtContent>
      </w:sdt>
    </w:sdtContent>
  </w:sdt>
  <w:p w14:paraId="36FFEB39" w14:textId="77777777" w:rsidR="002F57D3" w:rsidRDefault="002F5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343221"/>
      <w:docPartObj>
        <w:docPartGallery w:val="Page Numbers (Bottom of Page)"/>
        <w:docPartUnique/>
      </w:docPartObj>
    </w:sdtPr>
    <w:sdtContent>
      <w:sdt>
        <w:sdtPr>
          <w:id w:val="-1769616900"/>
          <w:docPartObj>
            <w:docPartGallery w:val="Page Numbers (Top of Page)"/>
            <w:docPartUnique/>
          </w:docPartObj>
        </w:sdtPr>
        <w:sdtContent>
          <w:p w14:paraId="4B755EB3" w14:textId="77777777" w:rsidR="002F57D3" w:rsidRDefault="002F57D3">
            <w:pPr>
              <w:pStyle w:val="Footer"/>
              <w:jc w:val="right"/>
            </w:pPr>
            <w:r w:rsidRPr="002F57D3">
              <w:rPr>
                <w:rFonts w:ascii="Century Gothic" w:hAnsi="Century Gothic"/>
                <w:color w:val="808080" w:themeColor="background1" w:themeShade="80"/>
                <w:sz w:val="20"/>
                <w:szCs w:val="20"/>
              </w:rPr>
              <w:t xml:space="preserve">Page </w:t>
            </w:r>
            <w:r w:rsidRPr="002F57D3">
              <w:rPr>
                <w:rFonts w:ascii="Century Gothic" w:hAnsi="Century Gothic"/>
                <w:b/>
                <w:bCs/>
                <w:color w:val="808080" w:themeColor="background1" w:themeShade="80"/>
                <w:sz w:val="20"/>
                <w:szCs w:val="20"/>
              </w:rPr>
              <w:fldChar w:fldCharType="begin"/>
            </w:r>
            <w:r w:rsidRPr="002F57D3">
              <w:rPr>
                <w:rFonts w:ascii="Century Gothic" w:hAnsi="Century Gothic"/>
                <w:b/>
                <w:bCs/>
                <w:color w:val="808080" w:themeColor="background1" w:themeShade="80"/>
                <w:sz w:val="20"/>
                <w:szCs w:val="20"/>
              </w:rPr>
              <w:instrText xml:space="preserve"> PAGE </w:instrText>
            </w:r>
            <w:r w:rsidRPr="002F57D3">
              <w:rPr>
                <w:rFonts w:ascii="Century Gothic" w:hAnsi="Century Gothic"/>
                <w:b/>
                <w:bCs/>
                <w:color w:val="808080" w:themeColor="background1" w:themeShade="80"/>
                <w:sz w:val="20"/>
                <w:szCs w:val="20"/>
              </w:rPr>
              <w:fldChar w:fldCharType="separate"/>
            </w:r>
            <w:r w:rsidR="007F22FA">
              <w:rPr>
                <w:rFonts w:ascii="Century Gothic" w:hAnsi="Century Gothic"/>
                <w:b/>
                <w:bCs/>
                <w:noProof/>
                <w:color w:val="808080" w:themeColor="background1" w:themeShade="80"/>
                <w:sz w:val="20"/>
                <w:szCs w:val="20"/>
              </w:rPr>
              <w:t>1</w:t>
            </w:r>
            <w:r w:rsidRPr="002F57D3">
              <w:rPr>
                <w:rFonts w:ascii="Century Gothic" w:hAnsi="Century Gothic"/>
                <w:b/>
                <w:bCs/>
                <w:color w:val="808080" w:themeColor="background1" w:themeShade="80"/>
                <w:sz w:val="20"/>
                <w:szCs w:val="20"/>
              </w:rPr>
              <w:fldChar w:fldCharType="end"/>
            </w:r>
            <w:r w:rsidRPr="002F57D3">
              <w:rPr>
                <w:rFonts w:ascii="Century Gothic" w:hAnsi="Century Gothic"/>
                <w:color w:val="808080" w:themeColor="background1" w:themeShade="80"/>
                <w:sz w:val="20"/>
                <w:szCs w:val="20"/>
              </w:rPr>
              <w:t xml:space="preserve"> of </w:t>
            </w:r>
            <w:r w:rsidRPr="002F57D3">
              <w:rPr>
                <w:rFonts w:ascii="Century Gothic" w:hAnsi="Century Gothic"/>
                <w:b/>
                <w:bCs/>
                <w:color w:val="808080" w:themeColor="background1" w:themeShade="80"/>
                <w:sz w:val="20"/>
                <w:szCs w:val="20"/>
              </w:rPr>
              <w:fldChar w:fldCharType="begin"/>
            </w:r>
            <w:r w:rsidRPr="002F57D3">
              <w:rPr>
                <w:rFonts w:ascii="Century Gothic" w:hAnsi="Century Gothic"/>
                <w:b/>
                <w:bCs/>
                <w:color w:val="808080" w:themeColor="background1" w:themeShade="80"/>
                <w:sz w:val="20"/>
                <w:szCs w:val="20"/>
              </w:rPr>
              <w:instrText xml:space="preserve"> NUMPAGES  </w:instrText>
            </w:r>
            <w:r w:rsidRPr="002F57D3">
              <w:rPr>
                <w:rFonts w:ascii="Century Gothic" w:hAnsi="Century Gothic"/>
                <w:b/>
                <w:bCs/>
                <w:color w:val="808080" w:themeColor="background1" w:themeShade="80"/>
                <w:sz w:val="20"/>
                <w:szCs w:val="20"/>
              </w:rPr>
              <w:fldChar w:fldCharType="separate"/>
            </w:r>
            <w:r w:rsidR="007F22FA">
              <w:rPr>
                <w:rFonts w:ascii="Century Gothic" w:hAnsi="Century Gothic"/>
                <w:b/>
                <w:bCs/>
                <w:noProof/>
                <w:color w:val="808080" w:themeColor="background1" w:themeShade="80"/>
                <w:sz w:val="20"/>
                <w:szCs w:val="20"/>
              </w:rPr>
              <w:t>2</w:t>
            </w:r>
            <w:r w:rsidRPr="002F57D3">
              <w:rPr>
                <w:rFonts w:ascii="Century Gothic" w:hAnsi="Century Gothic"/>
                <w:b/>
                <w:bCs/>
                <w:color w:val="808080" w:themeColor="background1" w:themeShade="80"/>
                <w:sz w:val="20"/>
                <w:szCs w:val="20"/>
              </w:rPr>
              <w:fldChar w:fldCharType="end"/>
            </w:r>
          </w:p>
        </w:sdtContent>
      </w:sdt>
    </w:sdtContent>
  </w:sdt>
  <w:p w14:paraId="70BEC91F" w14:textId="77777777" w:rsidR="002F57D3" w:rsidRDefault="002F5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5C12" w14:textId="77777777" w:rsidR="005C14AC" w:rsidRDefault="005C14AC" w:rsidP="002F7E4A">
      <w:pPr>
        <w:spacing w:after="0" w:line="240" w:lineRule="auto"/>
      </w:pPr>
      <w:r>
        <w:separator/>
      </w:r>
    </w:p>
  </w:footnote>
  <w:footnote w:type="continuationSeparator" w:id="0">
    <w:p w14:paraId="45CD1FF9" w14:textId="77777777" w:rsidR="005C14AC" w:rsidRDefault="005C14AC" w:rsidP="002F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A26D" w14:textId="77777777" w:rsidR="002F7E4A" w:rsidRDefault="002F7E4A">
    <w:pPr>
      <w:pStyle w:val="Header"/>
    </w:pPr>
  </w:p>
  <w:p w14:paraId="6979F92D" w14:textId="77777777" w:rsidR="002F7E4A" w:rsidRDefault="002F7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8148" w14:textId="77777777" w:rsidR="002F7E4A" w:rsidRDefault="002F7E4A">
    <w:pPr>
      <w:pStyle w:val="Header"/>
    </w:pPr>
    <w:r>
      <w:rPr>
        <w:noProof/>
        <w:lang w:eastAsia="en-GB"/>
      </w:rPr>
      <w:drawing>
        <wp:anchor distT="0" distB="0" distL="114300" distR="114300" simplePos="0" relativeHeight="251657216" behindDoc="1" locked="0" layoutInCell="1" allowOverlap="1" wp14:anchorId="7AB07122" wp14:editId="7AB07123">
          <wp:simplePos x="0" y="0"/>
          <wp:positionH relativeFrom="column">
            <wp:posOffset>4286250</wp:posOffset>
          </wp:positionH>
          <wp:positionV relativeFrom="paragraph">
            <wp:posOffset>-153035</wp:posOffset>
          </wp:positionV>
          <wp:extent cx="2007870" cy="61468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870" cy="614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BE4"/>
    <w:multiLevelType w:val="hybridMultilevel"/>
    <w:tmpl w:val="C17A1464"/>
    <w:lvl w:ilvl="0" w:tplc="C84E0FDE">
      <w:start w:val="1"/>
      <w:numFmt w:val="bullet"/>
      <w:lvlText w:val=""/>
      <w:lvlJc w:val="left"/>
      <w:pPr>
        <w:ind w:left="720" w:hanging="360"/>
      </w:pPr>
      <w:rPr>
        <w:rFonts w:ascii="Symbol" w:hAnsi="Symbol" w:hint="default"/>
      </w:rPr>
    </w:lvl>
    <w:lvl w:ilvl="1" w:tplc="029453F0" w:tentative="1">
      <w:start w:val="1"/>
      <w:numFmt w:val="bullet"/>
      <w:lvlText w:val="o"/>
      <w:lvlJc w:val="left"/>
      <w:pPr>
        <w:ind w:left="1440" w:hanging="360"/>
      </w:pPr>
      <w:rPr>
        <w:rFonts w:ascii="Courier New" w:hAnsi="Courier New" w:cs="Courier New" w:hint="default"/>
      </w:rPr>
    </w:lvl>
    <w:lvl w:ilvl="2" w:tplc="ABF8C460" w:tentative="1">
      <w:start w:val="1"/>
      <w:numFmt w:val="bullet"/>
      <w:lvlText w:val=""/>
      <w:lvlJc w:val="left"/>
      <w:pPr>
        <w:ind w:left="2160" w:hanging="360"/>
      </w:pPr>
      <w:rPr>
        <w:rFonts w:ascii="Wingdings" w:hAnsi="Wingdings" w:hint="default"/>
      </w:rPr>
    </w:lvl>
    <w:lvl w:ilvl="3" w:tplc="2D56A794" w:tentative="1">
      <w:start w:val="1"/>
      <w:numFmt w:val="bullet"/>
      <w:lvlText w:val=""/>
      <w:lvlJc w:val="left"/>
      <w:pPr>
        <w:ind w:left="2880" w:hanging="360"/>
      </w:pPr>
      <w:rPr>
        <w:rFonts w:ascii="Symbol" w:hAnsi="Symbol" w:hint="default"/>
      </w:rPr>
    </w:lvl>
    <w:lvl w:ilvl="4" w:tplc="77822BC2" w:tentative="1">
      <w:start w:val="1"/>
      <w:numFmt w:val="bullet"/>
      <w:lvlText w:val="o"/>
      <w:lvlJc w:val="left"/>
      <w:pPr>
        <w:ind w:left="3600" w:hanging="360"/>
      </w:pPr>
      <w:rPr>
        <w:rFonts w:ascii="Courier New" w:hAnsi="Courier New" w:cs="Courier New" w:hint="default"/>
      </w:rPr>
    </w:lvl>
    <w:lvl w:ilvl="5" w:tplc="00DEC2B4" w:tentative="1">
      <w:start w:val="1"/>
      <w:numFmt w:val="bullet"/>
      <w:lvlText w:val=""/>
      <w:lvlJc w:val="left"/>
      <w:pPr>
        <w:ind w:left="4320" w:hanging="360"/>
      </w:pPr>
      <w:rPr>
        <w:rFonts w:ascii="Wingdings" w:hAnsi="Wingdings" w:hint="default"/>
      </w:rPr>
    </w:lvl>
    <w:lvl w:ilvl="6" w:tplc="E892E774" w:tentative="1">
      <w:start w:val="1"/>
      <w:numFmt w:val="bullet"/>
      <w:lvlText w:val=""/>
      <w:lvlJc w:val="left"/>
      <w:pPr>
        <w:ind w:left="5040" w:hanging="360"/>
      </w:pPr>
      <w:rPr>
        <w:rFonts w:ascii="Symbol" w:hAnsi="Symbol" w:hint="default"/>
      </w:rPr>
    </w:lvl>
    <w:lvl w:ilvl="7" w:tplc="F89C1C9E" w:tentative="1">
      <w:start w:val="1"/>
      <w:numFmt w:val="bullet"/>
      <w:lvlText w:val="o"/>
      <w:lvlJc w:val="left"/>
      <w:pPr>
        <w:ind w:left="5760" w:hanging="360"/>
      </w:pPr>
      <w:rPr>
        <w:rFonts w:ascii="Courier New" w:hAnsi="Courier New" w:cs="Courier New" w:hint="default"/>
      </w:rPr>
    </w:lvl>
    <w:lvl w:ilvl="8" w:tplc="5D54B1DC" w:tentative="1">
      <w:start w:val="1"/>
      <w:numFmt w:val="bullet"/>
      <w:lvlText w:val=""/>
      <w:lvlJc w:val="left"/>
      <w:pPr>
        <w:ind w:left="6480" w:hanging="360"/>
      </w:pPr>
      <w:rPr>
        <w:rFonts w:ascii="Wingdings" w:hAnsi="Wingdings" w:hint="default"/>
      </w:rPr>
    </w:lvl>
  </w:abstractNum>
  <w:abstractNum w:abstractNumId="1" w15:restartNumberingAfterBreak="0">
    <w:nsid w:val="021A4B33"/>
    <w:multiLevelType w:val="hybridMultilevel"/>
    <w:tmpl w:val="4C48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04068"/>
    <w:multiLevelType w:val="hybridMultilevel"/>
    <w:tmpl w:val="16E8328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D1688D"/>
    <w:multiLevelType w:val="hybridMultilevel"/>
    <w:tmpl w:val="6206E7C4"/>
    <w:lvl w:ilvl="0" w:tplc="5164E720">
      <w:start w:val="1"/>
      <w:numFmt w:val="bullet"/>
      <w:lvlText w:val=""/>
      <w:lvlJc w:val="left"/>
      <w:pPr>
        <w:ind w:left="720" w:hanging="360"/>
      </w:pPr>
      <w:rPr>
        <w:rFonts w:ascii="Symbol" w:hAnsi="Symbol" w:hint="default"/>
      </w:rPr>
    </w:lvl>
    <w:lvl w:ilvl="1" w:tplc="426CA09E" w:tentative="1">
      <w:start w:val="1"/>
      <w:numFmt w:val="bullet"/>
      <w:lvlText w:val="o"/>
      <w:lvlJc w:val="left"/>
      <w:pPr>
        <w:ind w:left="1440" w:hanging="360"/>
      </w:pPr>
      <w:rPr>
        <w:rFonts w:ascii="Courier New" w:hAnsi="Courier New" w:cs="Courier New" w:hint="default"/>
      </w:rPr>
    </w:lvl>
    <w:lvl w:ilvl="2" w:tplc="72E2C656" w:tentative="1">
      <w:start w:val="1"/>
      <w:numFmt w:val="bullet"/>
      <w:lvlText w:val=""/>
      <w:lvlJc w:val="left"/>
      <w:pPr>
        <w:ind w:left="2160" w:hanging="360"/>
      </w:pPr>
      <w:rPr>
        <w:rFonts w:ascii="Wingdings" w:hAnsi="Wingdings" w:hint="default"/>
      </w:rPr>
    </w:lvl>
    <w:lvl w:ilvl="3" w:tplc="6EE6FD4C" w:tentative="1">
      <w:start w:val="1"/>
      <w:numFmt w:val="bullet"/>
      <w:lvlText w:val=""/>
      <w:lvlJc w:val="left"/>
      <w:pPr>
        <w:ind w:left="2880" w:hanging="360"/>
      </w:pPr>
      <w:rPr>
        <w:rFonts w:ascii="Symbol" w:hAnsi="Symbol" w:hint="default"/>
      </w:rPr>
    </w:lvl>
    <w:lvl w:ilvl="4" w:tplc="DB305A70" w:tentative="1">
      <w:start w:val="1"/>
      <w:numFmt w:val="bullet"/>
      <w:lvlText w:val="o"/>
      <w:lvlJc w:val="left"/>
      <w:pPr>
        <w:ind w:left="3600" w:hanging="360"/>
      </w:pPr>
      <w:rPr>
        <w:rFonts w:ascii="Courier New" w:hAnsi="Courier New" w:cs="Courier New" w:hint="default"/>
      </w:rPr>
    </w:lvl>
    <w:lvl w:ilvl="5" w:tplc="F1805992" w:tentative="1">
      <w:start w:val="1"/>
      <w:numFmt w:val="bullet"/>
      <w:lvlText w:val=""/>
      <w:lvlJc w:val="left"/>
      <w:pPr>
        <w:ind w:left="4320" w:hanging="360"/>
      </w:pPr>
      <w:rPr>
        <w:rFonts w:ascii="Wingdings" w:hAnsi="Wingdings" w:hint="default"/>
      </w:rPr>
    </w:lvl>
    <w:lvl w:ilvl="6" w:tplc="ADB6B2A2" w:tentative="1">
      <w:start w:val="1"/>
      <w:numFmt w:val="bullet"/>
      <w:lvlText w:val=""/>
      <w:lvlJc w:val="left"/>
      <w:pPr>
        <w:ind w:left="5040" w:hanging="360"/>
      </w:pPr>
      <w:rPr>
        <w:rFonts w:ascii="Symbol" w:hAnsi="Symbol" w:hint="default"/>
      </w:rPr>
    </w:lvl>
    <w:lvl w:ilvl="7" w:tplc="5F2A3DB0" w:tentative="1">
      <w:start w:val="1"/>
      <w:numFmt w:val="bullet"/>
      <w:lvlText w:val="o"/>
      <w:lvlJc w:val="left"/>
      <w:pPr>
        <w:ind w:left="5760" w:hanging="360"/>
      </w:pPr>
      <w:rPr>
        <w:rFonts w:ascii="Courier New" w:hAnsi="Courier New" w:cs="Courier New" w:hint="default"/>
      </w:rPr>
    </w:lvl>
    <w:lvl w:ilvl="8" w:tplc="0E96E10A" w:tentative="1">
      <w:start w:val="1"/>
      <w:numFmt w:val="bullet"/>
      <w:lvlText w:val=""/>
      <w:lvlJc w:val="left"/>
      <w:pPr>
        <w:ind w:left="6480" w:hanging="360"/>
      </w:pPr>
      <w:rPr>
        <w:rFonts w:ascii="Wingdings" w:hAnsi="Wingdings" w:hint="default"/>
      </w:rPr>
    </w:lvl>
  </w:abstractNum>
  <w:abstractNum w:abstractNumId="4" w15:restartNumberingAfterBreak="0">
    <w:nsid w:val="1AA848BB"/>
    <w:multiLevelType w:val="hybridMultilevel"/>
    <w:tmpl w:val="BDDEA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918DE"/>
    <w:multiLevelType w:val="multilevel"/>
    <w:tmpl w:val="05805A1E"/>
    <w:lvl w:ilvl="0">
      <w:start w:val="1"/>
      <w:numFmt w:val="decimal"/>
      <w:lvlText w:val="%1."/>
      <w:lvlJc w:val="left"/>
      <w:pPr>
        <w:tabs>
          <w:tab w:val="num" w:pos="567"/>
        </w:tabs>
        <w:ind w:left="357" w:hanging="357"/>
      </w:pPr>
      <w:rPr>
        <w:rFonts w:hint="default"/>
        <w:b/>
        <w:i w:val="0"/>
        <w:color w:val="0033CC"/>
      </w:rPr>
    </w:lvl>
    <w:lvl w:ilvl="1">
      <w:start w:val="1"/>
      <w:numFmt w:val="decimal"/>
      <w:lvlText w:val="%1.%2"/>
      <w:lvlJc w:val="left"/>
      <w:pPr>
        <w:tabs>
          <w:tab w:val="num" w:pos="567"/>
        </w:tabs>
        <w:ind w:left="1418" w:hanging="851"/>
      </w:pPr>
      <w:rPr>
        <w:rFonts w:hint="default"/>
        <w:b/>
        <w:color w:val="0033CC"/>
      </w:rPr>
    </w:lvl>
    <w:lvl w:ilvl="2">
      <w:start w:val="1"/>
      <w:numFmt w:val="decimal"/>
      <w:lvlText w:val="%1.%2.%3."/>
      <w:lvlJc w:val="left"/>
      <w:pPr>
        <w:tabs>
          <w:tab w:val="num" w:pos="1440"/>
        </w:tabs>
        <w:ind w:left="1224" w:hanging="504"/>
      </w:pPr>
      <w:rPr>
        <w:rFonts w:hint="default"/>
        <w:b/>
        <w:color w:val="0000FF"/>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numFmt w:val="none"/>
      <w:lvlText w:val=""/>
      <w:lvlJc w:val="left"/>
      <w:pPr>
        <w:tabs>
          <w:tab w:val="num" w:pos="360"/>
        </w:tabs>
      </w:p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40D3FD1"/>
    <w:multiLevelType w:val="hybridMultilevel"/>
    <w:tmpl w:val="E832646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EC456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2C5F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523061"/>
    <w:multiLevelType w:val="multilevel"/>
    <w:tmpl w:val="67106A78"/>
    <w:lvl w:ilvl="0">
      <w:start w:val="1"/>
      <w:numFmt w:val="decimal"/>
      <w:lvlText w:val="%1."/>
      <w:lvlJc w:val="left"/>
      <w:pPr>
        <w:ind w:left="713" w:hanging="541"/>
      </w:pPr>
      <w:rPr>
        <w:rFonts w:ascii="Calibri" w:eastAsia="Calibri" w:hAnsi="Calibri" w:cs="Calibri" w:hint="default"/>
        <w:b/>
        <w:bCs/>
        <w:w w:val="100"/>
        <w:sz w:val="22"/>
        <w:szCs w:val="22"/>
        <w:lang w:val="en-US" w:eastAsia="en-US" w:bidi="ar-SA"/>
      </w:rPr>
    </w:lvl>
    <w:lvl w:ilvl="1">
      <w:start w:val="1"/>
      <w:numFmt w:val="decimal"/>
      <w:lvlText w:val="%1.%2."/>
      <w:lvlJc w:val="left"/>
      <w:pPr>
        <w:ind w:left="713" w:hanging="524"/>
      </w:pPr>
      <w:rPr>
        <w:rFonts w:ascii="Calibri" w:eastAsia="Calibri" w:hAnsi="Calibri" w:cs="Calibri" w:hint="default"/>
        <w:b w:val="0"/>
        <w:spacing w:val="-1"/>
        <w:w w:val="100"/>
        <w:sz w:val="22"/>
        <w:szCs w:val="22"/>
        <w:lang w:val="en-US" w:eastAsia="en-US" w:bidi="ar-SA"/>
      </w:rPr>
    </w:lvl>
    <w:lvl w:ilvl="2">
      <w:start w:val="1"/>
      <w:numFmt w:val="decimal"/>
      <w:lvlText w:val="%1.%2.%3."/>
      <w:lvlJc w:val="left"/>
      <w:pPr>
        <w:ind w:left="1613" w:hanging="900"/>
      </w:pPr>
      <w:rPr>
        <w:rFonts w:ascii="Calibri" w:eastAsia="Calibri" w:hAnsi="Calibri" w:cs="Calibri" w:hint="default"/>
        <w:spacing w:val="-1"/>
        <w:w w:val="100"/>
        <w:sz w:val="22"/>
        <w:szCs w:val="22"/>
        <w:lang w:val="en-US" w:eastAsia="en-US" w:bidi="ar-SA"/>
      </w:rPr>
    </w:lvl>
    <w:lvl w:ilvl="3">
      <w:numFmt w:val="bullet"/>
      <w:lvlText w:val="•"/>
      <w:lvlJc w:val="left"/>
      <w:pPr>
        <w:ind w:left="3474" w:hanging="900"/>
      </w:pPr>
      <w:rPr>
        <w:rFonts w:hint="default"/>
        <w:lang w:val="en-US" w:eastAsia="en-US" w:bidi="ar-SA"/>
      </w:rPr>
    </w:lvl>
    <w:lvl w:ilvl="4">
      <w:numFmt w:val="bullet"/>
      <w:lvlText w:val="•"/>
      <w:lvlJc w:val="left"/>
      <w:pPr>
        <w:ind w:left="4402" w:hanging="900"/>
      </w:pPr>
      <w:rPr>
        <w:rFonts w:hint="default"/>
        <w:lang w:val="en-US" w:eastAsia="en-US" w:bidi="ar-SA"/>
      </w:rPr>
    </w:lvl>
    <w:lvl w:ilvl="5">
      <w:numFmt w:val="bullet"/>
      <w:lvlText w:val="•"/>
      <w:lvlJc w:val="left"/>
      <w:pPr>
        <w:ind w:left="5329" w:hanging="900"/>
      </w:pPr>
      <w:rPr>
        <w:rFonts w:hint="default"/>
        <w:lang w:val="en-US" w:eastAsia="en-US" w:bidi="ar-SA"/>
      </w:rPr>
    </w:lvl>
    <w:lvl w:ilvl="6">
      <w:numFmt w:val="bullet"/>
      <w:lvlText w:val="•"/>
      <w:lvlJc w:val="left"/>
      <w:pPr>
        <w:ind w:left="6256" w:hanging="900"/>
      </w:pPr>
      <w:rPr>
        <w:rFonts w:hint="default"/>
        <w:lang w:val="en-US" w:eastAsia="en-US" w:bidi="ar-SA"/>
      </w:rPr>
    </w:lvl>
    <w:lvl w:ilvl="7">
      <w:numFmt w:val="bullet"/>
      <w:lvlText w:val="•"/>
      <w:lvlJc w:val="left"/>
      <w:pPr>
        <w:ind w:left="7184" w:hanging="900"/>
      </w:pPr>
      <w:rPr>
        <w:rFonts w:hint="default"/>
        <w:lang w:val="en-US" w:eastAsia="en-US" w:bidi="ar-SA"/>
      </w:rPr>
    </w:lvl>
    <w:lvl w:ilvl="8">
      <w:numFmt w:val="bullet"/>
      <w:lvlText w:val="•"/>
      <w:lvlJc w:val="left"/>
      <w:pPr>
        <w:ind w:left="8111" w:hanging="900"/>
      </w:pPr>
      <w:rPr>
        <w:rFonts w:hint="default"/>
        <w:lang w:val="en-US" w:eastAsia="en-US" w:bidi="ar-SA"/>
      </w:rPr>
    </w:lvl>
  </w:abstractNum>
  <w:abstractNum w:abstractNumId="10" w15:restartNumberingAfterBreak="0">
    <w:nsid w:val="33004F05"/>
    <w:multiLevelType w:val="multilevel"/>
    <w:tmpl w:val="2028F3CF"/>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F76265"/>
    <w:multiLevelType w:val="multilevel"/>
    <w:tmpl w:val="33BACE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2D639E"/>
    <w:multiLevelType w:val="hybridMultilevel"/>
    <w:tmpl w:val="C3FA038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0BC3E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9656E0"/>
    <w:multiLevelType w:val="hybridMultilevel"/>
    <w:tmpl w:val="1A3022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5145C"/>
    <w:multiLevelType w:val="hybridMultilevel"/>
    <w:tmpl w:val="5F781D1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E874FCA"/>
    <w:multiLevelType w:val="multilevel"/>
    <w:tmpl w:val="2028F3CF"/>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7F0B97"/>
    <w:multiLevelType w:val="hybridMultilevel"/>
    <w:tmpl w:val="811C8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D6933"/>
    <w:multiLevelType w:val="hybridMultilevel"/>
    <w:tmpl w:val="4A0A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A37111"/>
    <w:multiLevelType w:val="multilevel"/>
    <w:tmpl w:val="789CE5E6"/>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5D6E2E"/>
    <w:multiLevelType w:val="hybridMultilevel"/>
    <w:tmpl w:val="372AD5D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2854ED9"/>
    <w:multiLevelType w:val="hybridMultilevel"/>
    <w:tmpl w:val="505EBFA8"/>
    <w:lvl w:ilvl="0" w:tplc="2E76BD9A">
      <w:numFmt w:val="bullet"/>
      <w:lvlText w:val=""/>
      <w:lvlJc w:val="left"/>
      <w:pPr>
        <w:ind w:left="460" w:hanging="360"/>
      </w:pPr>
      <w:rPr>
        <w:rFonts w:hint="default"/>
        <w:w w:val="99"/>
        <w:lang w:val="en-US" w:eastAsia="en-US" w:bidi="ar-SA"/>
      </w:rPr>
    </w:lvl>
    <w:lvl w:ilvl="1" w:tplc="544417F6">
      <w:numFmt w:val="bullet"/>
      <w:lvlText w:val="•"/>
      <w:lvlJc w:val="left"/>
      <w:pPr>
        <w:ind w:left="1478" w:hanging="360"/>
      </w:pPr>
      <w:rPr>
        <w:rFonts w:hint="default"/>
        <w:lang w:val="en-US" w:eastAsia="en-US" w:bidi="ar-SA"/>
      </w:rPr>
    </w:lvl>
    <w:lvl w:ilvl="2" w:tplc="8FF06208">
      <w:numFmt w:val="bullet"/>
      <w:lvlText w:val="•"/>
      <w:lvlJc w:val="left"/>
      <w:pPr>
        <w:ind w:left="2496" w:hanging="360"/>
      </w:pPr>
      <w:rPr>
        <w:rFonts w:hint="default"/>
        <w:lang w:val="en-US" w:eastAsia="en-US" w:bidi="ar-SA"/>
      </w:rPr>
    </w:lvl>
    <w:lvl w:ilvl="3" w:tplc="43D49778">
      <w:numFmt w:val="bullet"/>
      <w:lvlText w:val="•"/>
      <w:lvlJc w:val="left"/>
      <w:pPr>
        <w:ind w:left="3515" w:hanging="360"/>
      </w:pPr>
      <w:rPr>
        <w:rFonts w:hint="default"/>
        <w:lang w:val="en-US" w:eastAsia="en-US" w:bidi="ar-SA"/>
      </w:rPr>
    </w:lvl>
    <w:lvl w:ilvl="4" w:tplc="60AACE42">
      <w:numFmt w:val="bullet"/>
      <w:lvlText w:val="•"/>
      <w:lvlJc w:val="left"/>
      <w:pPr>
        <w:ind w:left="4533" w:hanging="360"/>
      </w:pPr>
      <w:rPr>
        <w:rFonts w:hint="default"/>
        <w:lang w:val="en-US" w:eastAsia="en-US" w:bidi="ar-SA"/>
      </w:rPr>
    </w:lvl>
    <w:lvl w:ilvl="5" w:tplc="69C89500">
      <w:numFmt w:val="bullet"/>
      <w:lvlText w:val="•"/>
      <w:lvlJc w:val="left"/>
      <w:pPr>
        <w:ind w:left="5552" w:hanging="360"/>
      </w:pPr>
      <w:rPr>
        <w:rFonts w:hint="default"/>
        <w:lang w:val="en-US" w:eastAsia="en-US" w:bidi="ar-SA"/>
      </w:rPr>
    </w:lvl>
    <w:lvl w:ilvl="6" w:tplc="8DF68D0C">
      <w:numFmt w:val="bullet"/>
      <w:lvlText w:val="•"/>
      <w:lvlJc w:val="left"/>
      <w:pPr>
        <w:ind w:left="6570" w:hanging="360"/>
      </w:pPr>
      <w:rPr>
        <w:rFonts w:hint="default"/>
        <w:lang w:val="en-US" w:eastAsia="en-US" w:bidi="ar-SA"/>
      </w:rPr>
    </w:lvl>
    <w:lvl w:ilvl="7" w:tplc="8F8A08A6">
      <w:numFmt w:val="bullet"/>
      <w:lvlText w:val="•"/>
      <w:lvlJc w:val="left"/>
      <w:pPr>
        <w:ind w:left="7588" w:hanging="360"/>
      </w:pPr>
      <w:rPr>
        <w:rFonts w:hint="default"/>
        <w:lang w:val="en-US" w:eastAsia="en-US" w:bidi="ar-SA"/>
      </w:rPr>
    </w:lvl>
    <w:lvl w:ilvl="8" w:tplc="48682F8C">
      <w:numFmt w:val="bullet"/>
      <w:lvlText w:val="•"/>
      <w:lvlJc w:val="left"/>
      <w:pPr>
        <w:ind w:left="8607" w:hanging="360"/>
      </w:pPr>
      <w:rPr>
        <w:rFonts w:hint="default"/>
        <w:lang w:val="en-US" w:eastAsia="en-US" w:bidi="ar-SA"/>
      </w:rPr>
    </w:lvl>
  </w:abstractNum>
  <w:abstractNum w:abstractNumId="22" w15:restartNumberingAfterBreak="0">
    <w:nsid w:val="67963595"/>
    <w:multiLevelType w:val="multilevel"/>
    <w:tmpl w:val="B394CE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7C747D"/>
    <w:multiLevelType w:val="multilevel"/>
    <w:tmpl w:val="8FC880AE"/>
    <w:lvl w:ilvl="0">
      <w:start w:val="1"/>
      <w:numFmt w:val="decimal"/>
      <w:lvlText w:val="%1."/>
      <w:lvlJc w:val="left"/>
      <w:pPr>
        <w:ind w:left="720" w:hanging="360"/>
      </w:pPr>
      <w:rPr>
        <w:rFonts w:hint="default"/>
        <w:sz w:val="24"/>
        <w:szCs w:val="24"/>
        <w:u w:val="none"/>
      </w:rPr>
    </w:lvl>
    <w:lvl w:ilvl="1">
      <w:start w:val="1"/>
      <w:numFmt w:val="decimal"/>
      <w:pStyle w:val="Heading2"/>
      <w:isLgl/>
      <w:lvlText w:val="%1.%2"/>
      <w:lvlJc w:val="left"/>
      <w:pPr>
        <w:ind w:left="1212"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1260313"/>
    <w:multiLevelType w:val="multilevel"/>
    <w:tmpl w:val="237CAD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D2005B"/>
    <w:multiLevelType w:val="hybridMultilevel"/>
    <w:tmpl w:val="C504B0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912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7E3C35"/>
    <w:multiLevelType w:val="multilevel"/>
    <w:tmpl w:val="E7AEB85E"/>
    <w:lvl w:ilvl="0">
      <w:start w:val="1"/>
      <w:numFmt w:val="decimal"/>
      <w:lvlText w:val="%1."/>
      <w:lvlJc w:val="left"/>
      <w:pPr>
        <w:ind w:left="713" w:hanging="541"/>
      </w:pPr>
      <w:rPr>
        <w:rFonts w:ascii="Calibri" w:eastAsia="Calibri" w:hAnsi="Calibri" w:cs="Calibri" w:hint="default"/>
        <w:b/>
        <w:bCs/>
        <w:w w:val="100"/>
        <w:sz w:val="22"/>
        <w:szCs w:val="22"/>
        <w:lang w:val="en-US" w:eastAsia="en-US" w:bidi="ar-SA"/>
      </w:rPr>
    </w:lvl>
    <w:lvl w:ilvl="1">
      <w:start w:val="1"/>
      <w:numFmt w:val="decimal"/>
      <w:lvlText w:val="%2."/>
      <w:lvlJc w:val="left"/>
      <w:pPr>
        <w:ind w:left="713" w:hanging="524"/>
      </w:pPr>
      <w:rPr>
        <w:rFonts w:hint="default"/>
        <w:b w:val="0"/>
        <w:i w:val="0"/>
        <w:spacing w:val="-1"/>
        <w:w w:val="100"/>
        <w:sz w:val="22"/>
        <w:szCs w:val="22"/>
        <w:lang w:val="en-US" w:eastAsia="en-US" w:bidi="ar-SA"/>
      </w:rPr>
    </w:lvl>
    <w:lvl w:ilvl="2">
      <w:start w:val="1"/>
      <w:numFmt w:val="decimal"/>
      <w:lvlText w:val="%1.%2.%3."/>
      <w:lvlJc w:val="left"/>
      <w:pPr>
        <w:ind w:left="1613" w:hanging="900"/>
      </w:pPr>
      <w:rPr>
        <w:rFonts w:ascii="Calibri" w:eastAsia="Calibri" w:hAnsi="Calibri" w:cs="Calibri" w:hint="default"/>
        <w:spacing w:val="-1"/>
        <w:w w:val="100"/>
        <w:sz w:val="22"/>
        <w:szCs w:val="22"/>
        <w:lang w:val="en-US" w:eastAsia="en-US" w:bidi="ar-SA"/>
      </w:rPr>
    </w:lvl>
    <w:lvl w:ilvl="3">
      <w:numFmt w:val="bullet"/>
      <w:lvlText w:val="•"/>
      <w:lvlJc w:val="left"/>
      <w:pPr>
        <w:ind w:left="3474" w:hanging="900"/>
      </w:pPr>
      <w:rPr>
        <w:rFonts w:hint="default"/>
        <w:lang w:val="en-US" w:eastAsia="en-US" w:bidi="ar-SA"/>
      </w:rPr>
    </w:lvl>
    <w:lvl w:ilvl="4">
      <w:numFmt w:val="bullet"/>
      <w:lvlText w:val="•"/>
      <w:lvlJc w:val="left"/>
      <w:pPr>
        <w:ind w:left="4402" w:hanging="900"/>
      </w:pPr>
      <w:rPr>
        <w:rFonts w:hint="default"/>
        <w:lang w:val="en-US" w:eastAsia="en-US" w:bidi="ar-SA"/>
      </w:rPr>
    </w:lvl>
    <w:lvl w:ilvl="5">
      <w:numFmt w:val="bullet"/>
      <w:lvlText w:val="•"/>
      <w:lvlJc w:val="left"/>
      <w:pPr>
        <w:ind w:left="5329" w:hanging="900"/>
      </w:pPr>
      <w:rPr>
        <w:rFonts w:hint="default"/>
        <w:lang w:val="en-US" w:eastAsia="en-US" w:bidi="ar-SA"/>
      </w:rPr>
    </w:lvl>
    <w:lvl w:ilvl="6">
      <w:numFmt w:val="bullet"/>
      <w:lvlText w:val="•"/>
      <w:lvlJc w:val="left"/>
      <w:pPr>
        <w:ind w:left="6256" w:hanging="900"/>
      </w:pPr>
      <w:rPr>
        <w:rFonts w:hint="default"/>
        <w:lang w:val="en-US" w:eastAsia="en-US" w:bidi="ar-SA"/>
      </w:rPr>
    </w:lvl>
    <w:lvl w:ilvl="7">
      <w:numFmt w:val="bullet"/>
      <w:lvlText w:val="•"/>
      <w:lvlJc w:val="left"/>
      <w:pPr>
        <w:ind w:left="7184" w:hanging="900"/>
      </w:pPr>
      <w:rPr>
        <w:rFonts w:hint="default"/>
        <w:lang w:val="en-US" w:eastAsia="en-US" w:bidi="ar-SA"/>
      </w:rPr>
    </w:lvl>
    <w:lvl w:ilvl="8">
      <w:numFmt w:val="bullet"/>
      <w:lvlText w:val="•"/>
      <w:lvlJc w:val="left"/>
      <w:pPr>
        <w:ind w:left="8111" w:hanging="900"/>
      </w:pPr>
      <w:rPr>
        <w:rFonts w:hint="default"/>
        <w:lang w:val="en-US" w:eastAsia="en-US" w:bidi="ar-SA"/>
      </w:rPr>
    </w:lvl>
  </w:abstractNum>
  <w:abstractNum w:abstractNumId="28" w15:restartNumberingAfterBreak="0">
    <w:nsid w:val="7D546134"/>
    <w:multiLevelType w:val="hybridMultilevel"/>
    <w:tmpl w:val="AEAC8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5573937">
    <w:abstractNumId w:val="0"/>
  </w:num>
  <w:num w:numId="2" w16cid:durableId="621882319">
    <w:abstractNumId w:val="23"/>
  </w:num>
  <w:num w:numId="3" w16cid:durableId="862286861">
    <w:abstractNumId w:val="3"/>
  </w:num>
  <w:num w:numId="4" w16cid:durableId="826242916">
    <w:abstractNumId w:val="9"/>
  </w:num>
  <w:num w:numId="5" w16cid:durableId="1624996670">
    <w:abstractNumId w:val="5"/>
  </w:num>
  <w:num w:numId="6" w16cid:durableId="295571487">
    <w:abstractNumId w:val="27"/>
  </w:num>
  <w:num w:numId="7" w16cid:durableId="1421680329">
    <w:abstractNumId w:val="7"/>
  </w:num>
  <w:num w:numId="8" w16cid:durableId="1697730575">
    <w:abstractNumId w:val="26"/>
  </w:num>
  <w:num w:numId="9" w16cid:durableId="1216967482">
    <w:abstractNumId w:val="13"/>
  </w:num>
  <w:num w:numId="10" w16cid:durableId="251206525">
    <w:abstractNumId w:val="8"/>
  </w:num>
  <w:num w:numId="11" w16cid:durableId="1600064301">
    <w:abstractNumId w:val="18"/>
  </w:num>
  <w:num w:numId="12" w16cid:durableId="1632322446">
    <w:abstractNumId w:val="28"/>
  </w:num>
  <w:num w:numId="13" w16cid:durableId="222176590">
    <w:abstractNumId w:val="17"/>
  </w:num>
  <w:num w:numId="14" w16cid:durableId="1404062872">
    <w:abstractNumId w:val="1"/>
  </w:num>
  <w:num w:numId="15" w16cid:durableId="108594127">
    <w:abstractNumId w:val="4"/>
  </w:num>
  <w:num w:numId="16" w16cid:durableId="2143762562">
    <w:abstractNumId w:val="11"/>
  </w:num>
  <w:num w:numId="17" w16cid:durableId="632905095">
    <w:abstractNumId w:val="22"/>
  </w:num>
  <w:num w:numId="18" w16cid:durableId="1045131937">
    <w:abstractNumId w:val="24"/>
  </w:num>
  <w:num w:numId="19" w16cid:durableId="910428666">
    <w:abstractNumId w:val="19"/>
  </w:num>
  <w:num w:numId="20" w16cid:durableId="1514801305">
    <w:abstractNumId w:val="16"/>
  </w:num>
  <w:num w:numId="21" w16cid:durableId="1915623290">
    <w:abstractNumId w:val="10"/>
  </w:num>
  <w:num w:numId="22" w16cid:durableId="850489938">
    <w:abstractNumId w:val="21"/>
  </w:num>
  <w:num w:numId="23" w16cid:durableId="1709722005">
    <w:abstractNumId w:val="15"/>
  </w:num>
  <w:num w:numId="24" w16cid:durableId="957224653">
    <w:abstractNumId w:val="2"/>
  </w:num>
  <w:num w:numId="25" w16cid:durableId="315111523">
    <w:abstractNumId w:val="6"/>
  </w:num>
  <w:num w:numId="26" w16cid:durableId="1018774886">
    <w:abstractNumId w:val="14"/>
  </w:num>
  <w:num w:numId="27" w16cid:durableId="1270240437">
    <w:abstractNumId w:val="20"/>
  </w:num>
  <w:num w:numId="28" w16cid:durableId="410273450">
    <w:abstractNumId w:val="12"/>
  </w:num>
  <w:num w:numId="29" w16cid:durableId="21372867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E4A"/>
    <w:rsid w:val="00047193"/>
    <w:rsid w:val="000A565D"/>
    <w:rsid w:val="00111A3F"/>
    <w:rsid w:val="001778CD"/>
    <w:rsid w:val="00242806"/>
    <w:rsid w:val="002B7962"/>
    <w:rsid w:val="002D686F"/>
    <w:rsid w:val="002F57D3"/>
    <w:rsid w:val="002F7E4A"/>
    <w:rsid w:val="00301339"/>
    <w:rsid w:val="00353354"/>
    <w:rsid w:val="003633FA"/>
    <w:rsid w:val="00376856"/>
    <w:rsid w:val="003A7695"/>
    <w:rsid w:val="003F5512"/>
    <w:rsid w:val="00450CA4"/>
    <w:rsid w:val="00485A91"/>
    <w:rsid w:val="004B2988"/>
    <w:rsid w:val="00533B00"/>
    <w:rsid w:val="00551CAF"/>
    <w:rsid w:val="00572862"/>
    <w:rsid w:val="005C14AC"/>
    <w:rsid w:val="00643642"/>
    <w:rsid w:val="006647B9"/>
    <w:rsid w:val="00681C6F"/>
    <w:rsid w:val="006A04EB"/>
    <w:rsid w:val="006A66E6"/>
    <w:rsid w:val="006D732D"/>
    <w:rsid w:val="0073282E"/>
    <w:rsid w:val="00742C3B"/>
    <w:rsid w:val="007F22FA"/>
    <w:rsid w:val="00827FCA"/>
    <w:rsid w:val="00837737"/>
    <w:rsid w:val="008703C7"/>
    <w:rsid w:val="008804D3"/>
    <w:rsid w:val="008A4190"/>
    <w:rsid w:val="008A435C"/>
    <w:rsid w:val="008B0C3A"/>
    <w:rsid w:val="008F3674"/>
    <w:rsid w:val="009138FD"/>
    <w:rsid w:val="009365DB"/>
    <w:rsid w:val="0094799E"/>
    <w:rsid w:val="009C2F57"/>
    <w:rsid w:val="009D196B"/>
    <w:rsid w:val="00A57E35"/>
    <w:rsid w:val="00AD6112"/>
    <w:rsid w:val="00AE3E42"/>
    <w:rsid w:val="00AF3E6D"/>
    <w:rsid w:val="00B51B65"/>
    <w:rsid w:val="00B7284D"/>
    <w:rsid w:val="00C478AE"/>
    <w:rsid w:val="00C606E5"/>
    <w:rsid w:val="00C903F6"/>
    <w:rsid w:val="00CC5592"/>
    <w:rsid w:val="00CC647E"/>
    <w:rsid w:val="00CD75FC"/>
    <w:rsid w:val="00CE13B7"/>
    <w:rsid w:val="00D270A8"/>
    <w:rsid w:val="00D27459"/>
    <w:rsid w:val="00D274B5"/>
    <w:rsid w:val="00D52E96"/>
    <w:rsid w:val="00DB2835"/>
    <w:rsid w:val="00DC47BF"/>
    <w:rsid w:val="00DF28FF"/>
    <w:rsid w:val="00E368FD"/>
    <w:rsid w:val="00E7737F"/>
    <w:rsid w:val="00EC19AA"/>
    <w:rsid w:val="00F07E52"/>
    <w:rsid w:val="00F55DDA"/>
    <w:rsid w:val="00F56F8E"/>
    <w:rsid w:val="00F9080E"/>
    <w:rsid w:val="00FA4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12933"/>
  <w15:chartTrackingRefBased/>
  <w15:docId w15:val="{DF625140-9924-4E8B-9C6F-1D2DFCDD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DC47BF"/>
    <w:pPr>
      <w:keepNext/>
      <w:tabs>
        <w:tab w:val="left" w:pos="2807"/>
        <w:tab w:val="center" w:pos="4320"/>
      </w:tabs>
      <w:spacing w:after="0" w:line="280" w:lineRule="atLeast"/>
      <w:outlineLvl w:val="0"/>
    </w:pPr>
    <w:rPr>
      <w:rFonts w:ascii="Century Gothic" w:eastAsia="Times New Roman" w:hAnsi="Century Gothic" w:cs="Arial"/>
      <w:b/>
      <w:u w:val="single"/>
    </w:rPr>
  </w:style>
  <w:style w:type="paragraph" w:styleId="Heading2">
    <w:name w:val="heading 2"/>
    <w:basedOn w:val="Normal"/>
    <w:next w:val="Normal"/>
    <w:link w:val="Heading2Char"/>
    <w:qFormat/>
    <w:rsid w:val="00DB2835"/>
    <w:pPr>
      <w:keepNext/>
      <w:numPr>
        <w:ilvl w:val="1"/>
        <w:numId w:val="2"/>
      </w:numPr>
      <w:spacing w:before="240" w:after="60" w:line="240" w:lineRule="auto"/>
      <w:ind w:left="993" w:hanging="426"/>
      <w:outlineLvl w:val="1"/>
    </w:pPr>
    <w:rPr>
      <w:rFonts w:ascii="Century Gothic" w:eastAsia="Times New Roman" w:hAnsi="Century Gothic" w:cs="Times New Roman"/>
      <w:b/>
      <w:bCs/>
      <w:iCs/>
      <w:sz w:val="20"/>
      <w:szCs w:val="20"/>
      <w:lang w:val="en-US"/>
    </w:rPr>
  </w:style>
  <w:style w:type="paragraph" w:styleId="Heading6">
    <w:name w:val="heading 6"/>
    <w:basedOn w:val="Normal"/>
    <w:next w:val="Normal"/>
    <w:link w:val="Heading6Char"/>
    <w:uiPriority w:val="9"/>
    <w:semiHidden/>
    <w:unhideWhenUsed/>
    <w:qFormat/>
    <w:rsid w:val="00A57E3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E4A"/>
  </w:style>
  <w:style w:type="paragraph" w:styleId="Footer">
    <w:name w:val="footer"/>
    <w:basedOn w:val="Normal"/>
    <w:link w:val="FooterChar"/>
    <w:uiPriority w:val="99"/>
    <w:unhideWhenUsed/>
    <w:rsid w:val="002F7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E4A"/>
  </w:style>
  <w:style w:type="character" w:customStyle="1" w:styleId="Heading1Char">
    <w:name w:val="Heading 1 Char"/>
    <w:basedOn w:val="DefaultParagraphFont"/>
    <w:link w:val="Heading1"/>
    <w:rsid w:val="00DC47BF"/>
    <w:rPr>
      <w:rFonts w:ascii="Century Gothic" w:eastAsia="Times New Roman" w:hAnsi="Century Gothic" w:cs="Arial"/>
      <w:b/>
      <w:u w:val="single"/>
    </w:rPr>
  </w:style>
  <w:style w:type="character" w:customStyle="1" w:styleId="Heading2Char">
    <w:name w:val="Heading 2 Char"/>
    <w:basedOn w:val="DefaultParagraphFont"/>
    <w:link w:val="Heading2"/>
    <w:rsid w:val="00DB2835"/>
    <w:rPr>
      <w:rFonts w:ascii="Century Gothic" w:eastAsia="Times New Roman" w:hAnsi="Century Gothic" w:cs="Times New Roman"/>
      <w:b/>
      <w:bCs/>
      <w:iCs/>
      <w:sz w:val="20"/>
      <w:szCs w:val="20"/>
      <w:lang w:val="en-US"/>
    </w:rPr>
  </w:style>
  <w:style w:type="character" w:styleId="Strong">
    <w:name w:val="Strong"/>
    <w:qFormat/>
    <w:rsid w:val="00DB2835"/>
    <w:rPr>
      <w:b/>
      <w:bCs/>
      <w:sz w:val="20"/>
    </w:rPr>
  </w:style>
  <w:style w:type="character" w:styleId="Hyperlink">
    <w:name w:val="Hyperlink"/>
    <w:rsid w:val="00DB2835"/>
    <w:rPr>
      <w:color w:val="0000FF"/>
      <w:u w:val="single"/>
    </w:rPr>
  </w:style>
  <w:style w:type="paragraph" w:styleId="Title">
    <w:name w:val="Title"/>
    <w:basedOn w:val="Normal"/>
    <w:link w:val="TitleChar"/>
    <w:qFormat/>
    <w:rsid w:val="00F56F8E"/>
    <w:pPr>
      <w:spacing w:after="0" w:line="240" w:lineRule="auto"/>
      <w:jc w:val="center"/>
    </w:pPr>
    <w:rPr>
      <w:rFonts w:ascii="Arial" w:eastAsia="Times New Roman" w:hAnsi="Arial" w:cs="Times New Roman"/>
      <w:b/>
      <w:sz w:val="28"/>
      <w:szCs w:val="20"/>
      <w:u w:val="single"/>
      <w:lang w:val="en-US"/>
    </w:rPr>
  </w:style>
  <w:style w:type="character" w:customStyle="1" w:styleId="TitleChar">
    <w:name w:val="Title Char"/>
    <w:basedOn w:val="DefaultParagraphFont"/>
    <w:link w:val="Title"/>
    <w:rsid w:val="00F56F8E"/>
    <w:rPr>
      <w:rFonts w:ascii="Arial" w:eastAsia="Times New Roman" w:hAnsi="Arial" w:cs="Times New Roman"/>
      <w:b/>
      <w:sz w:val="28"/>
      <w:szCs w:val="20"/>
      <w:u w:val="single"/>
      <w:lang w:val="en-US"/>
    </w:rPr>
  </w:style>
  <w:style w:type="paragraph" w:styleId="Caption">
    <w:name w:val="caption"/>
    <w:basedOn w:val="Normal"/>
    <w:next w:val="Normal"/>
    <w:qFormat/>
    <w:rsid w:val="00F56F8E"/>
    <w:pPr>
      <w:spacing w:after="0" w:line="240" w:lineRule="auto"/>
      <w:ind w:left="5040" w:firstLine="720"/>
    </w:pPr>
    <w:rPr>
      <w:rFonts w:ascii="Arial" w:eastAsia="Times New Roman" w:hAnsi="Arial" w:cs="Times New Roman"/>
      <w:b/>
      <w:color w:val="000000"/>
      <w:sz w:val="24"/>
      <w:szCs w:val="20"/>
    </w:rPr>
  </w:style>
  <w:style w:type="paragraph" w:styleId="BodyText">
    <w:name w:val="Body Text"/>
    <w:basedOn w:val="Normal"/>
    <w:link w:val="BodyTextChar"/>
    <w:uiPriority w:val="1"/>
    <w:qFormat/>
    <w:rsid w:val="00F56F8E"/>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F56F8E"/>
    <w:rPr>
      <w:rFonts w:ascii="Calibri" w:eastAsia="Calibri" w:hAnsi="Calibri" w:cs="Calibri"/>
      <w:sz w:val="24"/>
      <w:szCs w:val="24"/>
      <w:lang w:val="en-US"/>
    </w:rPr>
  </w:style>
  <w:style w:type="paragraph" w:styleId="ListParagraph">
    <w:name w:val="List Paragraph"/>
    <w:basedOn w:val="Normal"/>
    <w:uiPriority w:val="1"/>
    <w:qFormat/>
    <w:rsid w:val="00F56F8E"/>
    <w:pPr>
      <w:widowControl w:val="0"/>
      <w:autoSpaceDE w:val="0"/>
      <w:autoSpaceDN w:val="0"/>
      <w:spacing w:after="0" w:line="240" w:lineRule="auto"/>
      <w:ind w:left="713" w:hanging="361"/>
    </w:pPr>
    <w:rPr>
      <w:rFonts w:ascii="Calibri" w:eastAsia="Calibri" w:hAnsi="Calibri" w:cs="Calibri"/>
      <w:lang w:val="en-US"/>
    </w:rPr>
  </w:style>
  <w:style w:type="character" w:styleId="CommentReference">
    <w:name w:val="annotation reference"/>
    <w:basedOn w:val="DefaultParagraphFont"/>
    <w:uiPriority w:val="99"/>
    <w:semiHidden/>
    <w:unhideWhenUsed/>
    <w:rsid w:val="00F56F8E"/>
    <w:rPr>
      <w:sz w:val="16"/>
      <w:szCs w:val="16"/>
    </w:rPr>
  </w:style>
  <w:style w:type="paragraph" w:styleId="CommentText">
    <w:name w:val="annotation text"/>
    <w:basedOn w:val="Normal"/>
    <w:link w:val="CommentTextChar"/>
    <w:uiPriority w:val="99"/>
    <w:semiHidden/>
    <w:unhideWhenUsed/>
    <w:rsid w:val="00F56F8E"/>
    <w:pPr>
      <w:spacing w:line="240" w:lineRule="auto"/>
    </w:pPr>
    <w:rPr>
      <w:sz w:val="20"/>
      <w:szCs w:val="20"/>
    </w:rPr>
  </w:style>
  <w:style w:type="character" w:customStyle="1" w:styleId="CommentTextChar">
    <w:name w:val="Comment Text Char"/>
    <w:basedOn w:val="DefaultParagraphFont"/>
    <w:link w:val="CommentText"/>
    <w:uiPriority w:val="99"/>
    <w:semiHidden/>
    <w:rsid w:val="00F56F8E"/>
    <w:rPr>
      <w:sz w:val="20"/>
      <w:szCs w:val="20"/>
    </w:rPr>
  </w:style>
  <w:style w:type="paragraph" w:styleId="CommentSubject">
    <w:name w:val="annotation subject"/>
    <w:basedOn w:val="CommentText"/>
    <w:next w:val="CommentText"/>
    <w:link w:val="CommentSubjectChar"/>
    <w:uiPriority w:val="99"/>
    <w:semiHidden/>
    <w:unhideWhenUsed/>
    <w:rsid w:val="00F56F8E"/>
    <w:rPr>
      <w:b/>
      <w:bCs/>
    </w:rPr>
  </w:style>
  <w:style w:type="character" w:customStyle="1" w:styleId="CommentSubjectChar">
    <w:name w:val="Comment Subject Char"/>
    <w:basedOn w:val="CommentTextChar"/>
    <w:link w:val="CommentSubject"/>
    <w:uiPriority w:val="99"/>
    <w:semiHidden/>
    <w:rsid w:val="00F56F8E"/>
    <w:rPr>
      <w:b/>
      <w:bCs/>
      <w:sz w:val="20"/>
      <w:szCs w:val="20"/>
    </w:rPr>
  </w:style>
  <w:style w:type="paragraph" w:styleId="BalloonText">
    <w:name w:val="Balloon Text"/>
    <w:basedOn w:val="Normal"/>
    <w:link w:val="BalloonTextChar"/>
    <w:uiPriority w:val="99"/>
    <w:semiHidden/>
    <w:unhideWhenUsed/>
    <w:rsid w:val="00F56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F8E"/>
    <w:rPr>
      <w:rFonts w:ascii="Segoe UI" w:hAnsi="Segoe UI" w:cs="Segoe UI"/>
      <w:sz w:val="18"/>
      <w:szCs w:val="18"/>
    </w:rPr>
  </w:style>
  <w:style w:type="character" w:customStyle="1" w:styleId="Heading6Char">
    <w:name w:val="Heading 6 Char"/>
    <w:basedOn w:val="DefaultParagraphFont"/>
    <w:link w:val="Heading6"/>
    <w:uiPriority w:val="9"/>
    <w:semiHidden/>
    <w:rsid w:val="00A57E35"/>
    <w:rPr>
      <w:rFonts w:asciiTheme="majorHAnsi" w:eastAsiaTheme="majorEastAsia" w:hAnsiTheme="majorHAnsi" w:cstheme="majorBidi"/>
      <w:color w:val="1F4D78" w:themeColor="accent1" w:themeShade="7F"/>
    </w:rPr>
  </w:style>
  <w:style w:type="paragraph" w:styleId="BodyTextIndent">
    <w:name w:val="Body Text Indent"/>
    <w:basedOn w:val="Normal"/>
    <w:link w:val="BodyTextIndentChar"/>
    <w:uiPriority w:val="99"/>
    <w:semiHidden/>
    <w:unhideWhenUsed/>
    <w:rsid w:val="00A57E35"/>
    <w:pPr>
      <w:spacing w:after="120"/>
      <w:ind w:left="283"/>
    </w:pPr>
  </w:style>
  <w:style w:type="character" w:customStyle="1" w:styleId="BodyTextIndentChar">
    <w:name w:val="Body Text Indent Char"/>
    <w:basedOn w:val="DefaultParagraphFont"/>
    <w:link w:val="BodyTextIndent"/>
    <w:uiPriority w:val="99"/>
    <w:semiHidden/>
    <w:rsid w:val="00A57E35"/>
  </w:style>
  <w:style w:type="paragraph" w:styleId="NoSpacing">
    <w:name w:val="No Spacing"/>
    <w:uiPriority w:val="1"/>
    <w:qFormat/>
    <w:rsid w:val="00A57E35"/>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57E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C19AA"/>
    <w:pPr>
      <w:widowControl w:val="0"/>
      <w:spacing w:after="0" w:line="240" w:lineRule="auto"/>
    </w:pPr>
    <w:rPr>
      <w:rFonts w:ascii="Arial" w:eastAsia="Times New Roman" w:hAnsi="Arial" w:cs="Times New Roman"/>
      <w:color w:val="000000"/>
      <w:sz w:val="24"/>
      <w:szCs w:val="20"/>
      <w:lang w:val="en-US"/>
    </w:rPr>
  </w:style>
  <w:style w:type="paragraph" w:customStyle="1" w:styleId="CM7">
    <w:name w:val="CM7"/>
    <w:basedOn w:val="Default"/>
    <w:next w:val="Default"/>
    <w:rsid w:val="00EC19AA"/>
    <w:pPr>
      <w:spacing w:after="230"/>
    </w:pPr>
    <w:rPr>
      <w:color w:val="auto"/>
    </w:rPr>
  </w:style>
  <w:style w:type="paragraph" w:customStyle="1" w:styleId="CM2">
    <w:name w:val="CM2"/>
    <w:basedOn w:val="Default"/>
    <w:next w:val="Default"/>
    <w:rsid w:val="00EC19AA"/>
    <w:pPr>
      <w:spacing w:line="220" w:lineRule="atLeast"/>
    </w:pPr>
    <w:rPr>
      <w:color w:val="auto"/>
    </w:rPr>
  </w:style>
  <w:style w:type="character" w:customStyle="1" w:styleId="hbvzbc">
    <w:name w:val="hbvzbc"/>
    <w:basedOn w:val="DefaultParagraphFont"/>
    <w:rsid w:val="008804D3"/>
  </w:style>
  <w:style w:type="character" w:customStyle="1" w:styleId="wbzude">
    <w:name w:val="wbzude"/>
    <w:basedOn w:val="DefaultParagraphFont"/>
    <w:rsid w:val="00880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3f64ea-076b-41b1-9e37-321e8bebed42" xsi:nil="true"/>
    <lcf76f155ced4ddcb4097134ff3c332f xmlns="04cd23c6-d5b0-4654-8007-98d945d7731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1567341914DF43B0423A180F2B52F3" ma:contentTypeVersion="13" ma:contentTypeDescription="Create a new document." ma:contentTypeScope="" ma:versionID="705f3f1103488ca65736471cd90d2bb9">
  <xsd:schema xmlns:xsd="http://www.w3.org/2001/XMLSchema" xmlns:xs="http://www.w3.org/2001/XMLSchema" xmlns:p="http://schemas.microsoft.com/office/2006/metadata/properties" xmlns:ns2="04cd23c6-d5b0-4654-8007-98d945d7731f" xmlns:ns3="383f64ea-076b-41b1-9e37-321e8bebed42" targetNamespace="http://schemas.microsoft.com/office/2006/metadata/properties" ma:root="true" ma:fieldsID="9c19937b18312900a7858ff64aa13cad" ns2:_="" ns3:_="">
    <xsd:import namespace="04cd23c6-d5b0-4654-8007-98d945d7731f"/>
    <xsd:import namespace="383f64ea-076b-41b1-9e37-321e8bebed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d23c6-d5b0-4654-8007-98d945d77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9fe5bc-f414-44e0-b092-d2e20a54cd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3f64ea-076b-41b1-9e37-321e8bebed4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b447fe-a6a4-4821-866a-f4a6f0a79a10}" ma:internalName="TaxCatchAll" ma:showField="CatchAllData" ma:web="383f64ea-076b-41b1-9e37-321e8bebed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FEC93-DA57-483A-9F0C-5E6CF6E370EE}">
  <ds:schemaRefs>
    <ds:schemaRef ds:uri="http://schemas.openxmlformats.org/officeDocument/2006/bibliography"/>
  </ds:schemaRefs>
</ds:datastoreItem>
</file>

<file path=customXml/itemProps2.xml><?xml version="1.0" encoding="utf-8"?>
<ds:datastoreItem xmlns:ds="http://schemas.openxmlformats.org/officeDocument/2006/customXml" ds:itemID="{16BF3E64-CEA3-4E6A-AB6D-A895FCEFB89B}">
  <ds:schemaRefs>
    <ds:schemaRef ds:uri="http://schemas.microsoft.com/sharepoint/v3/contenttype/forms"/>
  </ds:schemaRefs>
</ds:datastoreItem>
</file>

<file path=customXml/itemProps3.xml><?xml version="1.0" encoding="utf-8"?>
<ds:datastoreItem xmlns:ds="http://schemas.openxmlformats.org/officeDocument/2006/customXml" ds:itemID="{43230C17-E6D4-4034-B42A-1B80B4706A77}">
  <ds:schemaRefs>
    <ds:schemaRef ds:uri="http://schemas.microsoft.com/office/2006/metadata/properties"/>
    <ds:schemaRef ds:uri="http://schemas.microsoft.com/office/infopath/2007/PartnerControls"/>
    <ds:schemaRef ds:uri="383f64ea-076b-41b1-9e37-321e8bebed42"/>
    <ds:schemaRef ds:uri="04cd23c6-d5b0-4654-8007-98d945d7731f"/>
  </ds:schemaRefs>
</ds:datastoreItem>
</file>

<file path=customXml/itemProps4.xml><?xml version="1.0" encoding="utf-8"?>
<ds:datastoreItem xmlns:ds="http://schemas.openxmlformats.org/officeDocument/2006/customXml" ds:itemID="{518A0E60-27AC-4B9B-BB0D-3A7E2E54F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d23c6-d5b0-4654-8007-98d945d7731f"/>
    <ds:schemaRef ds:uri="383f64ea-076b-41b1-9e37-321e8bebe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Froniga Lambert</dc:creator>
  <cp:keywords/>
  <dc:description/>
  <cp:lastModifiedBy>Cory Duffill</cp:lastModifiedBy>
  <cp:revision>12</cp:revision>
  <cp:lastPrinted>2024-02-07T16:39:00Z</cp:lastPrinted>
  <dcterms:created xsi:type="dcterms:W3CDTF">2026-04-16T13:12:00Z</dcterms:created>
  <dcterms:modified xsi:type="dcterms:W3CDTF">2026-04-27T12:31:00Z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0x010100131567341914DF43B0423A180F2B52F3</vt:lpwstr>
  </property>
  <property fmtid="{D5CDD505-2E9C-101B-9397-08002B2CF9AE}" pid="3" name="GrammarlyDocumentId">
    <vt:lpwstr>be401735463be10a506d0a91231b8f0f735d398f88c06dadc672f8f4efcf92b0</vt:lpwstr>
  </property>
</Properties>
</file>