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6820" w:rsidP="00AB1671" w:rsidRDefault="00B46820" w14:paraId="65F304B1" w14:textId="77777777">
      <w:pPr>
        <w:spacing w:after="100" w:afterAutospacing="1" w:line="240" w:lineRule="auto"/>
        <w:rPr>
          <w:rFonts w:eastAsia="Times New Roman" w:cstheme="minorHAnsi"/>
          <w:b/>
          <w:bCs/>
          <w:kern w:val="0"/>
          <w:sz w:val="24"/>
          <w:szCs w:val="24"/>
          <w:lang w:eastAsia="en-GB"/>
          <w14:ligatures w14:val="none"/>
        </w:rPr>
      </w:pPr>
    </w:p>
    <w:p w:rsidRPr="00AB1671" w:rsidR="00AB1671" w:rsidP="00AB1671" w:rsidRDefault="00AB1671" w14:paraId="0CBBCC5C" w14:textId="238950F1">
      <w:pPr>
        <w:spacing w:after="100" w:afterAutospacing="1" w:line="240" w:lineRule="auto"/>
        <w:rPr>
          <w:rFonts w:eastAsia="Times New Roman" w:cstheme="minorHAnsi"/>
          <w:kern w:val="0"/>
          <w:sz w:val="24"/>
          <w:szCs w:val="24"/>
          <w:lang w:eastAsia="en-GB"/>
          <w14:ligatures w14:val="none"/>
        </w:rPr>
      </w:pPr>
      <w:r w:rsidRPr="62D5353C" w:rsidR="00AB1671">
        <w:rPr>
          <w:rFonts w:eastAsia="Times New Roman" w:cs="Calibri" w:cstheme="minorAscii"/>
          <w:b w:val="1"/>
          <w:bCs w:val="1"/>
          <w:kern w:val="0"/>
          <w:sz w:val="24"/>
          <w:szCs w:val="24"/>
          <w:lang w:eastAsia="en-GB"/>
          <w14:ligatures w14:val="none"/>
        </w:rPr>
        <w:t>FOR IMMEDIATE RELEASE</w:t>
      </w:r>
    </w:p>
    <w:p w:rsidR="62D5353C" w:rsidP="62D5353C" w:rsidRDefault="62D5353C" w14:paraId="5D8FCAA2" w14:textId="73D013A7">
      <w:pPr>
        <w:pStyle w:val="NoSpacing"/>
        <w:jc w:val="center"/>
        <w:rPr>
          <w:b w:val="1"/>
          <w:bCs w:val="1"/>
          <w:sz w:val="40"/>
          <w:szCs w:val="40"/>
          <w:lang w:eastAsia="en-GB"/>
        </w:rPr>
      </w:pPr>
    </w:p>
    <w:p w:rsidR="00AB1671" w:rsidP="62D5353C" w:rsidRDefault="00AB1671" w14:paraId="4D050BD7" w14:textId="4E0AD075">
      <w:pPr>
        <w:pStyle w:val="NoSpacing"/>
        <w:jc w:val="center"/>
        <w:rPr>
          <w:b w:val="1"/>
          <w:bCs w:val="1"/>
          <w:color w:val="002060"/>
          <w:sz w:val="96"/>
          <w:szCs w:val="96"/>
          <w:lang w:eastAsia="en-GB"/>
        </w:rPr>
      </w:pPr>
      <w:r w:rsidRPr="62D5353C" w:rsidR="1450B0BB">
        <w:rPr>
          <w:b w:val="1"/>
          <w:bCs w:val="1"/>
          <w:color w:val="002060"/>
          <w:sz w:val="72"/>
          <w:szCs w:val="72"/>
          <w:lang w:eastAsia="en-GB"/>
        </w:rPr>
        <w:t>WE’RE HIRING</w:t>
      </w:r>
    </w:p>
    <w:p w:rsidR="00AB1671" w:rsidP="62D5353C" w:rsidRDefault="00AB1671" w14:paraId="5ADC92DB" w14:textId="472B9209">
      <w:pPr>
        <w:pStyle w:val="NoSpacing"/>
        <w:bidi w:val="0"/>
        <w:spacing w:after="0" w:line="240" w:lineRule="auto"/>
        <w:jc w:val="center"/>
        <w:rPr>
          <w:rFonts w:ascii="Calibri" w:hAnsi="Calibri" w:eastAsia="Calibri" w:cs="Calibri"/>
          <w:b w:val="0"/>
          <w:bCs w:val="0"/>
          <w:i w:val="0"/>
          <w:iCs w:val="0"/>
          <w:caps w:val="0"/>
          <w:smallCaps w:val="0"/>
          <w:noProof w:val="0"/>
          <w:color w:val="000000" w:themeColor="text1" w:themeTint="FF" w:themeShade="FF"/>
          <w:sz w:val="40"/>
          <w:szCs w:val="40"/>
          <w:lang w:val="en-GB"/>
        </w:rPr>
      </w:pPr>
      <w:r w:rsidRPr="62D5353C" w:rsidR="3987887B">
        <w:rPr>
          <w:rFonts w:ascii="Calibri" w:hAnsi="Calibri" w:eastAsia="Calibri" w:cs="Calibri"/>
          <w:b w:val="1"/>
          <w:bCs w:val="1"/>
          <w:i w:val="0"/>
          <w:iCs w:val="0"/>
          <w:caps w:val="0"/>
          <w:smallCaps w:val="0"/>
          <w:noProof w:val="0"/>
          <w:color w:val="000000" w:themeColor="text1" w:themeTint="FF" w:themeShade="FF"/>
          <w:sz w:val="40"/>
          <w:szCs w:val="40"/>
          <w:lang w:val="en-GB"/>
        </w:rPr>
        <w:t>The Orchard Theatre Announces Search for a New</w:t>
      </w:r>
    </w:p>
    <w:p w:rsidR="00AB1671" w:rsidP="62D5353C" w:rsidRDefault="00AB1671" w14:paraId="2759026F" w14:textId="40A2E2F0">
      <w:pPr>
        <w:pStyle w:val="NoSpacing"/>
        <w:bidi w:val="0"/>
        <w:spacing w:after="0" w:line="240" w:lineRule="auto"/>
        <w:jc w:val="center"/>
        <w:rPr>
          <w:rFonts w:ascii="Calibri" w:hAnsi="Calibri" w:eastAsia="Calibri" w:cs="Calibri"/>
          <w:b w:val="0"/>
          <w:bCs w:val="0"/>
          <w:i w:val="0"/>
          <w:iCs w:val="0"/>
          <w:caps w:val="0"/>
          <w:smallCaps w:val="0"/>
          <w:noProof w:val="0"/>
          <w:color w:val="000000" w:themeColor="text1" w:themeTint="FF" w:themeShade="FF"/>
          <w:sz w:val="40"/>
          <w:szCs w:val="40"/>
          <w:lang w:val="en-GB"/>
        </w:rPr>
      </w:pPr>
      <w:r w:rsidRPr="62D5353C" w:rsidR="3987887B">
        <w:rPr>
          <w:rFonts w:ascii="Calibri" w:hAnsi="Calibri" w:eastAsia="Calibri" w:cs="Calibri"/>
          <w:b w:val="1"/>
          <w:bCs w:val="1"/>
          <w:i w:val="0"/>
          <w:iCs w:val="0"/>
          <w:caps w:val="0"/>
          <w:smallCaps w:val="0"/>
          <w:noProof w:val="0"/>
          <w:color w:val="000000" w:themeColor="text1" w:themeTint="FF" w:themeShade="FF"/>
          <w:sz w:val="40"/>
          <w:szCs w:val="40"/>
          <w:lang w:val="en-GB"/>
        </w:rPr>
        <w:t xml:space="preserve">Buildings and Technical Manager to </w:t>
      </w:r>
    </w:p>
    <w:p w:rsidR="00AB1671" w:rsidP="62D5353C" w:rsidRDefault="00AB1671" w14:paraId="46986569" w14:textId="5BCA8338">
      <w:pPr>
        <w:pStyle w:val="NoSpacing"/>
        <w:bidi w:val="0"/>
        <w:spacing w:after="0" w:line="240" w:lineRule="auto"/>
        <w:jc w:val="center"/>
        <w:rPr>
          <w:rFonts w:ascii="Calibri" w:hAnsi="Calibri" w:eastAsia="Calibri" w:cs="Calibri"/>
          <w:b w:val="0"/>
          <w:bCs w:val="0"/>
          <w:i w:val="0"/>
          <w:iCs w:val="0"/>
          <w:caps w:val="0"/>
          <w:smallCaps w:val="0"/>
          <w:noProof w:val="0"/>
          <w:color w:val="000000" w:themeColor="text1" w:themeTint="FF" w:themeShade="FF"/>
          <w:sz w:val="40"/>
          <w:szCs w:val="40"/>
          <w:lang w:val="en-GB"/>
        </w:rPr>
      </w:pPr>
      <w:r w:rsidRPr="62D5353C" w:rsidR="3987887B">
        <w:rPr>
          <w:rFonts w:ascii="Calibri" w:hAnsi="Calibri" w:eastAsia="Calibri" w:cs="Calibri"/>
          <w:b w:val="1"/>
          <w:bCs w:val="1"/>
          <w:i w:val="0"/>
          <w:iCs w:val="0"/>
          <w:caps w:val="0"/>
          <w:smallCaps w:val="0"/>
          <w:noProof w:val="0"/>
          <w:color w:val="000000" w:themeColor="text1" w:themeTint="FF" w:themeShade="FF"/>
          <w:sz w:val="40"/>
          <w:szCs w:val="40"/>
          <w:lang w:val="en-GB"/>
        </w:rPr>
        <w:t>Lead Landmark Reopening</w:t>
      </w:r>
    </w:p>
    <w:p w:rsidR="00AB1671" w:rsidP="62D5353C" w:rsidRDefault="00AB1671" w14:paraId="623EDE5A" w14:textId="60C2F300">
      <w:pPr>
        <w:pStyle w:val="NoSpacing"/>
        <w:suppressLineNumbers w:val="0"/>
        <w:bidi w:val="0"/>
        <w:spacing w:before="0" w:beforeAutospacing="off" w:after="0" w:afterAutospacing="off" w:line="240" w:lineRule="auto"/>
        <w:ind w:left="0" w:right="0"/>
        <w:jc w:val="center"/>
        <w:rPr>
          <w:b w:val="1"/>
          <w:bCs w:val="1"/>
          <w:sz w:val="40"/>
          <w:szCs w:val="40"/>
          <w:lang w:eastAsia="en-GB"/>
        </w:rPr>
      </w:pPr>
    </w:p>
    <w:p w:rsidR="00AB1671" w:rsidP="00AB1671" w:rsidRDefault="00AB1671" w14:paraId="67D2A94B" w14:textId="6C99FFD2">
      <w:pPr>
        <w:pStyle w:val="NoSpacing"/>
        <w:jc w:val="center"/>
      </w:pPr>
      <w:r w:rsidRPr="00AB1671">
        <w:t xml:space="preserve"> </w:t>
      </w:r>
      <w:r>
        <w:rPr>
          <w:noProof/>
        </w:rPr>
        <w:drawing>
          <wp:inline distT="0" distB="0" distL="0" distR="0" wp14:anchorId="09004A97" wp14:editId="492F597F">
            <wp:extent cx="3809633" cy="2506980"/>
            <wp:effectExtent l="0" t="0" r="635" b="7620"/>
            <wp:docPr id="160376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60" t="13874" r="8907"/>
                    <a:stretch/>
                  </pic:blipFill>
                  <pic:spPr bwMode="auto">
                    <a:xfrm>
                      <a:off x="0" y="0"/>
                      <a:ext cx="3869314" cy="2546254"/>
                    </a:xfrm>
                    <a:prstGeom prst="rect">
                      <a:avLst/>
                    </a:prstGeom>
                    <a:noFill/>
                    <a:ln>
                      <a:noFill/>
                    </a:ln>
                    <a:extLst>
                      <a:ext uri="{53640926-AAD7-44D8-BBD7-CCE9431645EC}">
                        <a14:shadowObscured xmlns:a14="http://schemas.microsoft.com/office/drawing/2010/main"/>
                      </a:ext>
                    </a:extLst>
                  </pic:spPr>
                </pic:pic>
              </a:graphicData>
            </a:graphic>
          </wp:inline>
        </w:drawing>
      </w:r>
    </w:p>
    <w:p w:rsidR="00DF4020" w:rsidP="00AB1671" w:rsidRDefault="00DF4020" w14:paraId="26498F7F" w14:textId="77777777">
      <w:pPr>
        <w:pStyle w:val="NoSpacing"/>
        <w:jc w:val="center"/>
      </w:pPr>
    </w:p>
    <w:p w:rsidRPr="00AB1671" w:rsidR="00AB1671" w:rsidP="62D5353C" w:rsidRDefault="00AB1671" w14:paraId="79A33ACF" w14:textId="6A1594FE">
      <w:pPr>
        <w:pStyle w:val="NoSpacing"/>
        <w:spacing w:after="100" w:afterAutospacing="1" w:line="240" w:lineRule="auto"/>
        <w:jc w:val="center"/>
        <w:rPr>
          <w:b w:val="1"/>
          <w:bCs w:val="1"/>
          <w:i w:val="1"/>
          <w:iCs w:val="1"/>
          <w:kern w:val="0"/>
          <w:sz w:val="44"/>
          <w:szCs w:val="44"/>
          <w:lang w:eastAsia="en-GB"/>
          <w14:ligatures w14:val="none"/>
        </w:rPr>
      </w:pPr>
      <w:r w:rsidRPr="62D5353C" w:rsidR="00AB1671">
        <w:rPr>
          <w:i w:val="1"/>
          <w:iCs w:val="1"/>
          <w:sz w:val="24"/>
          <w:szCs w:val="24"/>
        </w:rPr>
        <w:t xml:space="preserve">The Orchard Theatre </w:t>
      </w:r>
      <w:r w:rsidRPr="62D5353C" w:rsidR="00877FD2">
        <w:rPr>
          <w:i w:val="1"/>
          <w:iCs w:val="1"/>
          <w:sz w:val="24"/>
          <w:szCs w:val="24"/>
        </w:rPr>
        <w:t xml:space="preserve">Main </w:t>
      </w:r>
      <w:r w:rsidRPr="62D5353C" w:rsidR="00AB1671">
        <w:rPr>
          <w:i w:val="1"/>
          <w:iCs w:val="1"/>
          <w:sz w:val="24"/>
          <w:szCs w:val="24"/>
        </w:rPr>
        <w:t>Auditoriu</w:t>
      </w:r>
      <w:r w:rsidRPr="62D5353C" w:rsidR="00877FD2">
        <w:rPr>
          <w:i w:val="1"/>
          <w:iCs w:val="1"/>
          <w:sz w:val="24"/>
          <w:szCs w:val="24"/>
        </w:rPr>
        <w:t>m</w:t>
      </w:r>
    </w:p>
    <w:p w:rsidR="62D5353C" w:rsidP="62D5353C" w:rsidRDefault="62D5353C" w14:paraId="06336478" w14:textId="2570416D">
      <w:pPr>
        <w:pStyle w:val="NoSpacing"/>
        <w:jc w:val="center"/>
        <w:rPr>
          <w:i w:val="1"/>
          <w:iCs w:val="1"/>
          <w:sz w:val="24"/>
          <w:szCs w:val="24"/>
        </w:rPr>
      </w:pPr>
    </w:p>
    <w:p w:rsidRPr="00AB1671" w:rsidR="00AB1671" w:rsidP="00AB1671" w:rsidRDefault="00AB1671" w14:paraId="3A5F8B93" w14:textId="759514DD">
      <w:pPr>
        <w:spacing w:after="100" w:afterAutospacing="1" w:line="240" w:lineRule="auto"/>
        <w:rPr>
          <w:rFonts w:eastAsia="Times New Roman" w:cstheme="minorHAnsi"/>
          <w:kern w:val="0"/>
          <w:sz w:val="24"/>
          <w:szCs w:val="24"/>
          <w:lang w:eastAsia="en-GB"/>
          <w14:ligatures w14:val="none"/>
        </w:rPr>
      </w:pPr>
      <w:r w:rsidRPr="00AB1671">
        <w:rPr>
          <w:rFonts w:eastAsia="Times New Roman" w:cstheme="minorHAnsi"/>
          <w:kern w:val="0"/>
          <w:sz w:val="24"/>
          <w:szCs w:val="24"/>
          <w:lang w:eastAsia="en-GB"/>
          <w14:ligatures w14:val="none"/>
        </w:rPr>
        <w:t xml:space="preserve">Following a period of major refurbishment, Dartford’s iconic Orchard Theatre is officially launching a nationwide search for a visionary </w:t>
      </w:r>
      <w:r w:rsidRPr="00AB1671">
        <w:rPr>
          <w:rFonts w:eastAsia="Times New Roman" w:cstheme="minorHAnsi"/>
          <w:b/>
          <w:bCs/>
          <w:kern w:val="0"/>
          <w:sz w:val="24"/>
          <w:szCs w:val="24"/>
          <w:lang w:eastAsia="en-GB"/>
          <w14:ligatures w14:val="none"/>
        </w:rPr>
        <w:t>Buildings and Technical Manager</w:t>
      </w:r>
      <w:r w:rsidRPr="00AB1671">
        <w:rPr>
          <w:rFonts w:eastAsia="Times New Roman" w:cstheme="minorHAnsi"/>
          <w:kern w:val="0"/>
          <w:sz w:val="24"/>
          <w:szCs w:val="24"/>
          <w:lang w:eastAsia="en-GB"/>
          <w14:ligatures w14:val="none"/>
        </w:rPr>
        <w:t xml:space="preserve">. This pivotal Senior Management role arrives at an extraordinary moment in the venue's history, offering a rare opportunity to shape a lasting legacy and bring a much-loved regional cultural hub back to life for the community. </w:t>
      </w:r>
    </w:p>
    <w:p w:rsidR="00AB1671" w:rsidP="00AB1671" w:rsidRDefault="00AB1671" w14:paraId="7E7A5034" w14:textId="60E5AAC5">
      <w:pPr>
        <w:spacing w:after="100" w:afterAutospacing="1" w:line="240" w:lineRule="auto"/>
        <w:rPr>
          <w:rFonts w:eastAsia="Times New Roman" w:cstheme="minorHAnsi"/>
          <w:kern w:val="0"/>
          <w:sz w:val="24"/>
          <w:szCs w:val="24"/>
          <w:lang w:eastAsia="en-GB"/>
          <w14:ligatures w14:val="none"/>
        </w:rPr>
      </w:pPr>
      <w:r w:rsidRPr="00AB1671">
        <w:rPr>
          <w:rFonts w:eastAsia="Times New Roman" w:cstheme="minorHAnsi"/>
          <w:kern w:val="0"/>
          <w:sz w:val="24"/>
          <w:szCs w:val="24"/>
          <w:lang w:eastAsia="en-GB"/>
          <w14:ligatures w14:val="none"/>
        </w:rPr>
        <w:t>As the theatre prepares to reopen its main venue doors</w:t>
      </w:r>
      <w:r w:rsidR="00DF4020">
        <w:rPr>
          <w:rFonts w:eastAsia="Times New Roman" w:cstheme="minorHAnsi"/>
          <w:kern w:val="0"/>
          <w:sz w:val="24"/>
          <w:szCs w:val="24"/>
          <w:lang w:eastAsia="en-GB"/>
          <w14:ligatures w14:val="none"/>
        </w:rPr>
        <w:t xml:space="preserve"> in December 2026</w:t>
      </w:r>
      <w:r w:rsidRPr="00AB1671">
        <w:rPr>
          <w:rFonts w:eastAsia="Times New Roman" w:cstheme="minorHAnsi"/>
          <w:kern w:val="0"/>
          <w:sz w:val="24"/>
          <w:szCs w:val="24"/>
          <w:lang w:eastAsia="en-GB"/>
          <w14:ligatures w14:val="none"/>
        </w:rPr>
        <w:t xml:space="preserve">, the incoming manager will inherit a state-of-the-art infrastructure. The role places the successful candidate at the heart of the venue's evolution, backed by the industry-leading </w:t>
      </w:r>
      <w:r w:rsidRPr="00AB1671">
        <w:rPr>
          <w:rFonts w:eastAsia="Times New Roman" w:cstheme="minorHAnsi"/>
          <w:b/>
          <w:bCs/>
          <w:kern w:val="0"/>
          <w:sz w:val="24"/>
          <w:szCs w:val="24"/>
          <w:lang w:eastAsia="en-GB"/>
          <w14:ligatures w14:val="none"/>
        </w:rPr>
        <w:t>Trafalgar Theatres</w:t>
      </w:r>
      <w:r w:rsidRPr="00AB1671">
        <w:rPr>
          <w:rFonts w:eastAsia="Times New Roman" w:cstheme="minorHAnsi"/>
          <w:kern w:val="0"/>
          <w:sz w:val="24"/>
          <w:szCs w:val="24"/>
          <w:lang w:eastAsia="en-GB"/>
          <w14:ligatures w14:val="none"/>
        </w:rPr>
        <w:t xml:space="preserve"> network. </w:t>
      </w:r>
    </w:p>
    <w:p w:rsidR="00DF4020" w:rsidP="00AB1671" w:rsidRDefault="00DF4020" w14:paraId="3CC137B0" w14:textId="77777777">
      <w:pPr>
        <w:spacing w:after="100" w:afterAutospacing="1" w:line="240" w:lineRule="auto"/>
        <w:rPr>
          <w:rFonts w:eastAsia="Times New Roman" w:cstheme="minorHAnsi"/>
          <w:kern w:val="0"/>
          <w:sz w:val="24"/>
          <w:szCs w:val="24"/>
          <w:lang w:eastAsia="en-GB"/>
          <w14:ligatures w14:val="none"/>
        </w:rPr>
      </w:pPr>
    </w:p>
    <w:p w:rsidRPr="00AB1671" w:rsidR="00DF4020" w:rsidP="62D5353C" w:rsidRDefault="00DF4020" w14:paraId="4CB36DB3" w14:textId="29BF924C">
      <w:pPr>
        <w:pStyle w:val="Normal"/>
        <w:spacing w:after="100" w:afterAutospacing="on" w:line="240" w:lineRule="auto"/>
      </w:pPr>
      <w:r w:rsidR="37F64C36">
        <w:drawing>
          <wp:inline wp14:editId="5FD5D059" wp14:anchorId="573A6B34">
            <wp:extent cx="5724525" cy="3152775"/>
            <wp:effectExtent l="0" t="0" r="0" b="0"/>
            <wp:docPr id="16514634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1463478" name="Picture 1651463478"/>
                    <pic:cNvPicPr/>
                  </pic:nvPicPr>
                  <pic:blipFill>
                    <a:blip xmlns:r="http://schemas.openxmlformats.org/officeDocument/2006/relationships" r:embed="rId2078125226">
                      <a:extLst>
                        <a:ext uri="{28A0092B-C50C-407E-A947-70E740481C1C}">
                          <a14:useLocalDpi xmlns:a14="http://schemas.microsoft.com/office/drawing/2010/main"/>
                        </a:ext>
                      </a:extLst>
                    </a:blip>
                    <a:stretch>
                      <a:fillRect/>
                    </a:stretch>
                  </pic:blipFill>
                  <pic:spPr>
                    <a:xfrm>
                      <a:off x="0" y="0"/>
                      <a:ext cx="5724525" cy="3152775"/>
                    </a:xfrm>
                    <a:prstGeom prst="rect">
                      <a:avLst/>
                    </a:prstGeom>
                  </pic:spPr>
                </pic:pic>
              </a:graphicData>
            </a:graphic>
          </wp:inline>
        </w:drawing>
      </w:r>
    </w:p>
    <w:p w:rsidRPr="00AB1671" w:rsidR="00AB1671" w:rsidP="00DF4020" w:rsidRDefault="00AB1671" w14:paraId="3563D7DF" w14:textId="77777777">
      <w:pPr>
        <w:spacing w:after="100" w:afterAutospacing="1" w:line="240" w:lineRule="auto"/>
        <w:jc w:val="center"/>
        <w:outlineLvl w:val="2"/>
        <w:rPr>
          <w:rFonts w:eastAsia="Times New Roman" w:cstheme="minorHAnsi"/>
          <w:b/>
          <w:bCs/>
          <w:kern w:val="0"/>
          <w:sz w:val="27"/>
          <w:szCs w:val="27"/>
          <w:lang w:eastAsia="en-GB"/>
          <w14:ligatures w14:val="none"/>
        </w:rPr>
      </w:pPr>
      <w:r w:rsidRPr="00AB1671">
        <w:rPr>
          <w:rFonts w:eastAsia="Times New Roman" w:cstheme="minorHAnsi"/>
          <w:b/>
          <w:bCs/>
          <w:kern w:val="0"/>
          <w:sz w:val="27"/>
          <w:szCs w:val="27"/>
          <w:lang w:eastAsia="en-GB"/>
          <w14:ligatures w14:val="none"/>
        </w:rPr>
        <w:t>A Rare Opportunity to Work with Cutting-Edge Infrastructure</w:t>
      </w:r>
    </w:p>
    <w:p w:rsidRPr="00AB1671" w:rsidR="00AB1671" w:rsidP="62D5353C" w:rsidRDefault="00AB1671" w14:paraId="525D5EF3" w14:textId="05A9158C">
      <w:pPr>
        <w:pStyle w:val="Normal"/>
        <w:suppressLineNumbers w:val="0"/>
        <w:bidi w:val="0"/>
        <w:spacing w:before="0" w:beforeAutospacing="off" w:afterAutospacing="on" w:line="240" w:lineRule="auto"/>
        <w:ind w:left="0" w:right="0"/>
        <w:jc w:val="left"/>
        <w:rPr>
          <w:rFonts w:eastAsia="Times New Roman" w:cs="Calibri" w:cstheme="minorAscii"/>
          <w:sz w:val="24"/>
          <w:szCs w:val="24"/>
          <w:lang w:eastAsia="en-GB"/>
        </w:rPr>
      </w:pPr>
      <w:r w:rsidRPr="62D5353C" w:rsidR="00AB1671">
        <w:rPr>
          <w:rFonts w:eastAsia="Times New Roman" w:cs="Calibri" w:cstheme="minorAscii"/>
          <w:kern w:val="0"/>
          <w:sz w:val="24"/>
          <w:szCs w:val="24"/>
          <w:lang w:eastAsia="en-GB"/>
          <w14:ligatures w14:val="none"/>
        </w:rPr>
        <w:t xml:space="preserve">The Orchard Theatre is entering an exciting new chapter, backed by significant investment in brand-new</w:t>
      </w:r>
      <w:r w:rsidRPr="62D5353C" w:rsidR="0851E087">
        <w:rPr>
          <w:rFonts w:eastAsia="Times New Roman" w:cs="Calibri" w:cstheme="minorAscii"/>
          <w:sz w:val="24"/>
          <w:szCs w:val="24"/>
          <w:lang w:eastAsia="en-GB"/>
        </w:rPr>
        <w:t>, industry-leading</w:t>
      </w:r>
      <w:r w:rsidRPr="62D5353C" w:rsidR="00AB1671">
        <w:rPr>
          <w:rFonts w:eastAsia="Times New Roman" w:cs="Calibri" w:cstheme="minorAscii"/>
          <w:kern w:val="0"/>
          <w:sz w:val="24"/>
          <w:szCs w:val="24"/>
          <w:lang w:eastAsia="en-GB"/>
          <w14:ligatures w14:val="none"/>
        </w:rPr>
        <w:t xml:space="preserve"> technical systems. The Buildings and Technical Manager will have the unique privilege of working with and overseeing: </w:t>
      </w:r>
    </w:p>
    <w:p w:rsidRPr="00AB1671" w:rsidR="00AB1671" w:rsidP="00AB1671" w:rsidRDefault="00AB1671" w14:paraId="6310816B" w14:textId="77777777">
      <w:pPr>
        <w:numPr>
          <w:ilvl w:val="0"/>
          <w:numId w:val="1"/>
        </w:numPr>
        <w:spacing w:after="100" w:afterAutospacing="1" w:line="240" w:lineRule="auto"/>
        <w:rPr>
          <w:rFonts w:eastAsia="Times New Roman" w:cstheme="minorHAnsi"/>
          <w:kern w:val="0"/>
          <w:sz w:val="24"/>
          <w:szCs w:val="24"/>
          <w:lang w:eastAsia="en-GB"/>
          <w14:ligatures w14:val="none"/>
        </w:rPr>
      </w:pPr>
      <w:r w:rsidRPr="00AB1671">
        <w:rPr>
          <w:rFonts w:eastAsia="Times New Roman" w:cstheme="minorHAnsi"/>
          <w:b/>
          <w:bCs/>
          <w:kern w:val="0"/>
          <w:sz w:val="24"/>
          <w:szCs w:val="24"/>
          <w:lang w:eastAsia="en-GB"/>
          <w14:ligatures w14:val="none"/>
        </w:rPr>
        <w:t>Brand-new, state-of-the-art technology</w:t>
      </w:r>
      <w:r w:rsidRPr="00AB1671">
        <w:rPr>
          <w:rFonts w:eastAsia="Times New Roman" w:cstheme="minorHAnsi"/>
          <w:kern w:val="0"/>
          <w:sz w:val="24"/>
          <w:szCs w:val="24"/>
          <w:lang w:eastAsia="en-GB"/>
          <w14:ligatures w14:val="none"/>
        </w:rPr>
        <w:t xml:space="preserve"> spanning lighting, sound, stage engineering, and communications systems. </w:t>
      </w:r>
    </w:p>
    <w:p w:rsidRPr="00AB1671" w:rsidR="00AB1671" w:rsidP="00AB1671" w:rsidRDefault="00AB1671" w14:paraId="0B41CA5A" w14:textId="77777777">
      <w:pPr>
        <w:numPr>
          <w:ilvl w:val="0"/>
          <w:numId w:val="1"/>
        </w:numPr>
        <w:spacing w:after="100" w:afterAutospacing="1" w:line="240" w:lineRule="auto"/>
        <w:rPr>
          <w:rFonts w:eastAsia="Times New Roman" w:cstheme="minorHAnsi"/>
          <w:kern w:val="0"/>
          <w:sz w:val="24"/>
          <w:szCs w:val="24"/>
          <w:lang w:eastAsia="en-GB"/>
          <w14:ligatures w14:val="none"/>
        </w:rPr>
      </w:pPr>
      <w:r w:rsidRPr="00AB1671">
        <w:rPr>
          <w:rFonts w:eastAsia="Times New Roman" w:cstheme="minorHAnsi"/>
          <w:b/>
          <w:bCs/>
          <w:kern w:val="0"/>
          <w:sz w:val="24"/>
          <w:szCs w:val="24"/>
          <w:lang w:eastAsia="en-GB"/>
          <w14:ligatures w14:val="none"/>
        </w:rPr>
        <w:t>Comprehensive operational leadership</w:t>
      </w:r>
      <w:r w:rsidRPr="00AB1671">
        <w:rPr>
          <w:rFonts w:eastAsia="Times New Roman" w:cstheme="minorHAnsi"/>
          <w:kern w:val="0"/>
          <w:sz w:val="24"/>
          <w:szCs w:val="24"/>
          <w:lang w:eastAsia="en-GB"/>
          <w14:ligatures w14:val="none"/>
        </w:rPr>
        <w:t xml:space="preserve">, steering an exceptional, collaborative technical team, managing production requirements for incoming shows, and spearheading the technical production for the landmark annual pantomime. </w:t>
      </w:r>
    </w:p>
    <w:p w:rsidRPr="00AB1671" w:rsidR="00AB1671" w:rsidP="00AB1671" w:rsidRDefault="00AB1671" w14:paraId="75FCA86C" w14:textId="77777777">
      <w:pPr>
        <w:numPr>
          <w:ilvl w:val="0"/>
          <w:numId w:val="1"/>
        </w:numPr>
        <w:spacing w:after="100" w:afterAutospacing="1" w:line="240" w:lineRule="auto"/>
        <w:rPr>
          <w:rFonts w:eastAsia="Times New Roman" w:cstheme="minorHAnsi"/>
          <w:kern w:val="0"/>
          <w:sz w:val="24"/>
          <w:szCs w:val="24"/>
          <w:lang w:eastAsia="en-GB"/>
          <w14:ligatures w14:val="none"/>
        </w:rPr>
      </w:pPr>
      <w:r w:rsidRPr="62D5353C" w:rsidR="00AB1671">
        <w:rPr>
          <w:rFonts w:eastAsia="Times New Roman" w:cs="Calibri" w:cstheme="minorAscii"/>
          <w:b w:val="1"/>
          <w:bCs w:val="1"/>
          <w:kern w:val="0"/>
          <w:sz w:val="24"/>
          <w:szCs w:val="24"/>
          <w:lang w:eastAsia="en-GB"/>
          <w14:ligatures w14:val="none"/>
        </w:rPr>
        <w:t>Building &amp; capital project oversight</w:t>
      </w:r>
      <w:r w:rsidRPr="62D5353C" w:rsidR="00AB1671">
        <w:rPr>
          <w:rFonts w:eastAsia="Times New Roman" w:cs="Calibri" w:cstheme="minorAscii"/>
          <w:kern w:val="0"/>
          <w:sz w:val="24"/>
          <w:szCs w:val="24"/>
          <w:lang w:eastAsia="en-GB"/>
          <w14:ligatures w14:val="none"/>
        </w:rPr>
        <w:t xml:space="preserve">, maintaining health and safety, compliance, and managing future capital works for Dartford’s premier entertainment venue. </w:t>
      </w:r>
    </w:p>
    <w:p w:rsidR="003E6963" w:rsidP="00AB1671" w:rsidRDefault="003E6963" w14:paraId="249ED699" w14:textId="77777777">
      <w:pPr>
        <w:spacing w:after="100" w:afterAutospacing="1" w:line="240" w:lineRule="auto"/>
        <w:rPr>
          <w:rFonts w:eastAsia="Times New Roman" w:cstheme="minorHAnsi"/>
          <w:kern w:val="0"/>
          <w:sz w:val="24"/>
          <w:szCs w:val="24"/>
          <w:lang w:eastAsia="en-GB"/>
          <w14:ligatures w14:val="none"/>
        </w:rPr>
      </w:pPr>
    </w:p>
    <w:p w:rsidR="00DF4020" w:rsidP="62D5353C" w:rsidRDefault="00DF4020" w14:paraId="2D449B41" w14:textId="55948F16">
      <w:pPr>
        <w:spacing w:after="100" w:afterAutospacing="on" w:line="240" w:lineRule="auto"/>
        <w:jc w:val="center"/>
      </w:pPr>
    </w:p>
    <w:p w:rsidRPr="00DF4020" w:rsidR="00DF4020" w:rsidP="00DF4020" w:rsidRDefault="00DF4020" w14:paraId="6934E742" w14:textId="77777777">
      <w:pPr>
        <w:spacing w:after="100" w:afterAutospacing="1" w:line="240" w:lineRule="auto"/>
        <w:jc w:val="center"/>
        <w:rPr>
          <w:rFonts w:eastAsia="Times New Roman" w:cstheme="minorHAnsi"/>
          <w:kern w:val="0"/>
          <w:sz w:val="24"/>
          <w:szCs w:val="24"/>
          <w:lang w:eastAsia="en-GB"/>
          <w14:ligatures w14:val="none"/>
        </w:rPr>
      </w:pPr>
    </w:p>
    <w:p w:rsidRPr="00AB1671" w:rsidR="00AB1671" w:rsidP="62D5353C" w:rsidRDefault="00AB1671" w14:paraId="6E333747" w14:textId="645B9FC0">
      <w:pPr>
        <w:spacing w:after="100" w:afterAutospacing="on" w:line="240" w:lineRule="auto"/>
        <w:jc w:val="center"/>
        <w:outlineLvl w:val="2"/>
        <w:rPr>
          <w:rFonts w:eastAsia="Times New Roman" w:cs="Calibri" w:cstheme="minorAscii"/>
          <w:b w:val="1"/>
          <w:bCs w:val="1"/>
          <w:sz w:val="27"/>
          <w:szCs w:val="27"/>
          <w:lang w:eastAsia="en-GB"/>
        </w:rPr>
      </w:pPr>
    </w:p>
    <w:p w:rsidRPr="00AB1671" w:rsidR="00AB1671" w:rsidP="62D5353C" w:rsidRDefault="00AB1671" w14:paraId="20053F9B" w14:textId="485D8183">
      <w:pPr>
        <w:pStyle w:val="Normal"/>
        <w:spacing w:after="100" w:afterAutospacing="on" w:line="240" w:lineRule="auto"/>
        <w:jc w:val="center"/>
        <w:outlineLvl w:val="2"/>
        <w:rPr>
          <w:rFonts w:eastAsia="Times New Roman" w:cs="Calibri" w:cstheme="minorAscii"/>
          <w:b w:val="1"/>
          <w:bCs w:val="1"/>
          <w:sz w:val="27"/>
          <w:szCs w:val="27"/>
          <w:lang w:eastAsia="en-GB"/>
        </w:rPr>
      </w:pPr>
    </w:p>
    <w:p w:rsidRPr="00AB1671" w:rsidR="00AB1671" w:rsidP="62D5353C" w:rsidRDefault="00AB1671" w14:paraId="4B92A706" w14:textId="41D541A8">
      <w:pPr>
        <w:pStyle w:val="Normal"/>
        <w:spacing w:after="100" w:afterAutospacing="on" w:line="240" w:lineRule="auto"/>
        <w:jc w:val="center"/>
        <w:outlineLvl w:val="2"/>
        <w:rPr>
          <w:rFonts w:eastAsia="Times New Roman" w:cs="Calibri" w:cstheme="minorAscii"/>
          <w:b w:val="1"/>
          <w:bCs w:val="1"/>
          <w:kern w:val="0"/>
          <w:sz w:val="27"/>
          <w:szCs w:val="27"/>
          <w:lang w:eastAsia="en-GB"/>
          <w14:ligatures w14:val="none"/>
        </w:rPr>
      </w:pPr>
      <w:r w:rsidRPr="62D5353C" w:rsidR="00AB1671">
        <w:rPr>
          <w:rFonts w:eastAsia="Times New Roman" w:cs="Calibri" w:cstheme="minorAscii"/>
          <w:b w:val="1"/>
          <w:bCs w:val="1"/>
          <w:kern w:val="0"/>
          <w:sz w:val="27"/>
          <w:szCs w:val="27"/>
          <w:lang w:eastAsia="en-GB"/>
          <w14:ligatures w14:val="none"/>
        </w:rPr>
        <w:t>From the Leadership</w:t>
      </w:r>
    </w:p>
    <w:p w:rsidR="00DF4020" w:rsidP="62D5353C" w:rsidRDefault="00AB1671" w14:paraId="4E991274" w14:textId="4DC6269D">
      <w:pPr>
        <w:spacing w:after="100" w:afterAutospacing="on" w:line="240" w:lineRule="auto"/>
        <w:rPr>
          <w:rFonts w:eastAsia="Times New Roman" w:cs="Calibri" w:cstheme="minorAscii"/>
          <w:kern w:val="0"/>
          <w:sz w:val="24"/>
          <w:szCs w:val="24"/>
          <w:lang w:eastAsia="en-GB"/>
          <w14:ligatures w14:val="none"/>
        </w:rPr>
      </w:pPr>
      <w:r w:rsidRPr="62D5353C" w:rsidR="00AB1671">
        <w:rPr>
          <w:rFonts w:eastAsia="Times New Roman" w:cs="Calibri" w:cstheme="minorAscii"/>
          <w:b w:val="1"/>
          <w:bCs w:val="1"/>
          <w:kern w:val="0"/>
          <w:sz w:val="24"/>
          <w:szCs w:val="24"/>
          <w:lang w:eastAsia="en-GB"/>
          <w14:ligatures w14:val="none"/>
        </w:rPr>
        <w:t>Tal Rosen, Theatre Director, comments:</w:t>
      </w:r>
      <w:r w:rsidRPr="62D5353C" w:rsidR="00AB1671">
        <w:rPr>
          <w:rFonts w:eastAsia="Times New Roman" w:cs="Calibri" w:cstheme="minorAscii"/>
          <w:kern w:val="0"/>
          <w:sz w:val="24"/>
          <w:szCs w:val="24"/>
          <w:lang w:eastAsia="en-GB"/>
          <w14:ligatures w14:val="none"/>
        </w:rPr>
        <w:t xml:space="preserve"> </w:t>
      </w:r>
      <w:r w:rsidRPr="62D5353C" w:rsidR="00AB1671">
        <w:rPr>
          <w:rFonts w:eastAsia="Times New Roman" w:cs="Calibri" w:cstheme="minorAscii"/>
          <w:i w:val="1"/>
          <w:iCs w:val="1"/>
          <w:kern w:val="0"/>
          <w:sz w:val="24"/>
          <w:szCs w:val="24"/>
          <w:lang w:eastAsia="en-GB"/>
          <w14:ligatures w14:val="none"/>
        </w:rPr>
        <w:t xml:space="preserve">“This is an incredibly exciting opportunity to join a landmark project that will bring a much-loved regional venue back to life for Dartford and the wider community. We are looking for a passionate and experienced professional technical and facilities expert to help shape the next chapter of this iconic venue, delivering </w:t>
      </w:r>
      <w:r w:rsidRPr="62D5353C" w:rsidR="00AB1671">
        <w:rPr>
          <w:rFonts w:eastAsia="Times New Roman" w:cs="Calibri" w:cstheme="minorAscii"/>
          <w:i w:val="1"/>
          <w:iCs w:val="1"/>
          <w:kern w:val="0"/>
          <w:sz w:val="24"/>
          <w:szCs w:val="24"/>
          <w:lang w:eastAsia="en-GB"/>
          <w14:ligatures w14:val="none"/>
        </w:rPr>
        <w:t>state-of-the-art</w:t>
      </w:r>
      <w:r w:rsidRPr="62D5353C" w:rsidR="00AB1671">
        <w:rPr>
          <w:rFonts w:eastAsia="Times New Roman" w:cs="Calibri" w:cstheme="minorAscii"/>
          <w:i w:val="1"/>
          <w:iCs w:val="1"/>
          <w:kern w:val="0"/>
          <w:sz w:val="24"/>
          <w:szCs w:val="24"/>
          <w:lang w:eastAsia="en-GB"/>
          <w14:ligatures w14:val="none"/>
        </w:rPr>
        <w:t xml:space="preserve"> facilities and an outstanding experience for audiences for years to come.”</w:t>
      </w:r>
      <w:r w:rsidRPr="62D5353C" w:rsidR="00AB1671">
        <w:rPr>
          <w:rFonts w:eastAsia="Times New Roman" w:cs="Calibri" w:cstheme="minorAscii"/>
          <w:kern w:val="0"/>
          <w:sz w:val="24"/>
          <w:szCs w:val="24"/>
          <w:lang w:eastAsia="en-GB"/>
          <w14:ligatures w14:val="none"/>
        </w:rPr>
        <w:t xml:space="preserve"> </w:t>
      </w:r>
    </w:p>
    <w:p w:rsidR="00DF4020" w:rsidP="00DF4020" w:rsidRDefault="00DF4020" w14:paraId="086EF41F" w14:textId="6165CBAC">
      <w:pPr>
        <w:spacing w:after="100" w:afterAutospacing="1" w:line="240" w:lineRule="auto"/>
        <w:jc w:val="center"/>
        <w:rPr>
          <w:rFonts w:eastAsia="Times New Roman" w:cstheme="minorHAnsi"/>
          <w:kern w:val="0"/>
          <w:sz w:val="24"/>
          <w:szCs w:val="24"/>
          <w:lang w:eastAsia="en-GB"/>
          <w14:ligatures w14:val="none"/>
        </w:rPr>
      </w:pPr>
      <w:r>
        <w:rPr>
          <w:noProof/>
        </w:rPr>
        <w:drawing>
          <wp:inline distT="0" distB="0" distL="0" distR="0" wp14:anchorId="45F5A6E3" wp14:editId="2D98C18B">
            <wp:extent cx="4127066" cy="2293505"/>
            <wp:effectExtent l="0" t="0" r="6985" b="0"/>
            <wp:docPr id="1180712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14" t="34575" r="5208"/>
                    <a:stretch/>
                  </pic:blipFill>
                  <pic:spPr bwMode="auto">
                    <a:xfrm>
                      <a:off x="0" y="0"/>
                      <a:ext cx="4130648" cy="2295495"/>
                    </a:xfrm>
                    <a:prstGeom prst="rect">
                      <a:avLst/>
                    </a:prstGeom>
                    <a:noFill/>
                    <a:ln>
                      <a:noFill/>
                    </a:ln>
                    <a:extLst>
                      <a:ext uri="{53640926-AAD7-44D8-BBD7-CCE9431645EC}">
                        <a14:shadowObscured xmlns:a14="http://schemas.microsoft.com/office/drawing/2010/main"/>
                      </a:ext>
                    </a:extLst>
                  </pic:spPr>
                </pic:pic>
              </a:graphicData>
            </a:graphic>
          </wp:inline>
        </w:drawing>
      </w:r>
    </w:p>
    <w:p w:rsidRPr="00AB1671" w:rsidR="00DF4020" w:rsidP="00DF4020" w:rsidRDefault="00DF4020" w14:paraId="3A5D21FD" w14:textId="3542E77B">
      <w:pPr>
        <w:spacing w:after="100" w:afterAutospacing="1" w:line="240" w:lineRule="auto"/>
        <w:jc w:val="center"/>
        <w:rPr>
          <w:rFonts w:eastAsia="Times New Roman" w:cstheme="minorHAnsi"/>
          <w:i/>
          <w:iCs/>
          <w:kern w:val="0"/>
          <w:sz w:val="24"/>
          <w:szCs w:val="24"/>
          <w:lang w:eastAsia="en-GB"/>
          <w14:ligatures w14:val="none"/>
        </w:rPr>
      </w:pPr>
      <w:r w:rsidRPr="00DF4020">
        <w:rPr>
          <w:rFonts w:eastAsia="Times New Roman" w:cstheme="minorHAnsi"/>
          <w:i/>
          <w:iCs/>
          <w:kern w:val="0"/>
          <w:sz w:val="24"/>
          <w:szCs w:val="24"/>
          <w:lang w:eastAsia="en-GB"/>
          <w14:ligatures w14:val="none"/>
        </w:rPr>
        <w:t>The Orchard Team</w:t>
      </w:r>
    </w:p>
    <w:p w:rsidRPr="00AB1671" w:rsidR="00AB1671" w:rsidP="00AB1671" w:rsidRDefault="00AB1671" w14:paraId="2CBA7EF9" w14:textId="11452D30">
      <w:pPr>
        <w:spacing w:after="100" w:afterAutospacing="1" w:line="240" w:lineRule="auto"/>
        <w:rPr>
          <w:rFonts w:eastAsia="Times New Roman" w:cstheme="minorHAnsi"/>
          <w:i/>
          <w:iCs/>
          <w:kern w:val="0"/>
          <w:sz w:val="24"/>
          <w:szCs w:val="24"/>
          <w:lang w:eastAsia="en-GB"/>
          <w14:ligatures w14:val="none"/>
        </w:rPr>
      </w:pPr>
      <w:r w:rsidRPr="00AB1671">
        <w:rPr>
          <w:rFonts w:eastAsia="Times New Roman" w:cstheme="minorHAnsi"/>
          <w:b/>
          <w:bCs/>
          <w:kern w:val="0"/>
          <w:sz w:val="24"/>
          <w:szCs w:val="24"/>
          <w:lang w:eastAsia="en-GB"/>
          <w14:ligatures w14:val="none"/>
        </w:rPr>
        <w:t>Will West</w:t>
      </w:r>
      <w:r>
        <w:rPr>
          <w:rFonts w:eastAsia="Times New Roman" w:cstheme="minorHAnsi"/>
          <w:b/>
          <w:bCs/>
          <w:kern w:val="0"/>
          <w:sz w:val="24"/>
          <w:szCs w:val="24"/>
          <w:lang w:eastAsia="en-GB"/>
          <w14:ligatures w14:val="none"/>
        </w:rPr>
        <w:t xml:space="preserve"> </w:t>
      </w:r>
      <w:r w:rsidRPr="00AB1671">
        <w:rPr>
          <w:rFonts w:eastAsia="Times New Roman" w:cstheme="minorHAnsi"/>
          <w:b/>
          <w:bCs/>
          <w:kern w:val="0"/>
          <w:sz w:val="24"/>
          <w:szCs w:val="24"/>
          <w:lang w:eastAsia="en-GB"/>
          <w14:ligatures w14:val="none"/>
        </w:rPr>
        <w:t xml:space="preserve">former Buildings and Technical Manager </w:t>
      </w:r>
      <w:r>
        <w:rPr>
          <w:rFonts w:eastAsia="Times New Roman" w:cstheme="minorHAnsi"/>
          <w:b/>
          <w:bCs/>
          <w:kern w:val="0"/>
          <w:sz w:val="24"/>
          <w:szCs w:val="24"/>
          <w:lang w:eastAsia="en-GB"/>
          <w14:ligatures w14:val="none"/>
        </w:rPr>
        <w:t>said,</w:t>
      </w:r>
      <w:r w:rsidRPr="00AB1671">
        <w:rPr>
          <w:rFonts w:eastAsia="Times New Roman" w:cstheme="minorHAnsi"/>
          <w:kern w:val="0"/>
          <w:sz w:val="24"/>
          <w:szCs w:val="24"/>
          <w:lang w:eastAsia="en-GB"/>
          <w14:ligatures w14:val="none"/>
        </w:rPr>
        <w:t xml:space="preserve"> </w:t>
      </w:r>
      <w:r w:rsidRPr="00AB1671">
        <w:rPr>
          <w:rFonts w:eastAsia="Times New Roman" w:cstheme="minorHAnsi"/>
          <w:i/>
          <w:iCs/>
          <w:kern w:val="0"/>
          <w:sz w:val="24"/>
          <w:szCs w:val="24"/>
          <w:lang w:eastAsia="en-GB"/>
          <w14:ligatures w14:val="none"/>
        </w:rPr>
        <w:t xml:space="preserve">“Having spent 25 years at the Orchard Theatre... I can genuinely say this is one of the most fulfilling positions in theatre operations. What always stood out was the variety: no two days are the same, with the opportunity to shape productions, lead major technical projects, and have a real influence on how the venue evolves. </w:t>
      </w:r>
    </w:p>
    <w:p w:rsidRPr="00AB1671" w:rsidR="00AB1671" w:rsidP="00AB1671" w:rsidRDefault="00AB1671" w14:paraId="09A5F10D" w14:textId="77777777">
      <w:pPr>
        <w:spacing w:after="100" w:afterAutospacing="1" w:line="240" w:lineRule="auto"/>
        <w:rPr>
          <w:rFonts w:eastAsia="Times New Roman" w:cstheme="minorHAnsi"/>
          <w:i/>
          <w:iCs/>
          <w:kern w:val="0"/>
          <w:sz w:val="24"/>
          <w:szCs w:val="24"/>
          <w:lang w:eastAsia="en-GB"/>
          <w14:ligatures w14:val="none"/>
        </w:rPr>
      </w:pPr>
      <w:r w:rsidRPr="00AB1671">
        <w:rPr>
          <w:rFonts w:eastAsia="Times New Roman" w:cstheme="minorHAnsi"/>
          <w:i/>
          <w:iCs/>
          <w:kern w:val="0"/>
          <w:sz w:val="24"/>
          <w:szCs w:val="24"/>
          <w:lang w:eastAsia="en-GB"/>
          <w14:ligatures w14:val="none"/>
        </w:rPr>
        <w:t xml:space="preserve">The technical team here are exceptional, supportive, collaborative, and deeply respectful of one another. Combined with a welcoming wider venue team and the backing of Trafalgar Theatres, it creates an environment where you can truly thrive. It’s an incredible opportunity and I’m genuinely excited for whoever takes it on.” </w:t>
      </w:r>
    </w:p>
    <w:p w:rsidRPr="00877FD2" w:rsidR="003E6963" w:rsidP="62D5353C" w:rsidRDefault="00AB1671" w14:paraId="76AE698B" w14:textId="20F6AF93">
      <w:pPr>
        <w:rPr>
          <w:rFonts w:cs="Calibri" w:cstheme="minorAscii"/>
          <w:sz w:val="24"/>
          <w:szCs w:val="24"/>
        </w:rPr>
      </w:pPr>
      <w:r w:rsidRPr="62D5353C" w:rsidR="00AB1671">
        <w:rPr>
          <w:rFonts w:eastAsia="Times New Roman" w:cs="Calibri" w:cstheme="minorAscii"/>
          <w:b w:val="1"/>
          <w:bCs w:val="1"/>
          <w:kern w:val="0"/>
          <w:sz w:val="24"/>
          <w:szCs w:val="24"/>
          <w:lang w:eastAsia="en-GB"/>
          <w14:ligatures w14:val="none"/>
        </w:rPr>
        <w:t>Will also adds</w:t>
      </w:r>
      <w:r w:rsidRPr="62D5353C" w:rsidR="00AB1671">
        <w:rPr>
          <w:rFonts w:eastAsia="Times New Roman" w:cs="Calibri" w:cstheme="minorAscii"/>
          <w:kern w:val="0"/>
          <w:sz w:val="24"/>
          <w:szCs w:val="24"/>
          <w:lang w:eastAsia="en-GB"/>
          <w14:ligatures w14:val="none"/>
        </w:rPr>
        <w:t xml:space="preserve">, </w:t>
      </w:r>
      <w:r w:rsidRPr="62D5353C" w:rsidR="00AB1671">
        <w:rPr>
          <w:rFonts w:eastAsia="Times New Roman" w:cs="Calibri" w:cstheme="minorAscii"/>
          <w:i w:val="1"/>
          <w:iCs w:val="1"/>
          <w:kern w:val="0"/>
          <w:sz w:val="24"/>
          <w:szCs w:val="24"/>
          <w:lang w:eastAsia="en-GB"/>
          <w14:ligatures w14:val="none"/>
        </w:rPr>
        <w:t>“</w:t>
      </w:r>
      <w:r w:rsidRPr="62D5353C" w:rsidR="00AB1671">
        <w:rPr>
          <w:rFonts w:cs="Calibri" w:cstheme="minorAscii"/>
          <w:i w:val="1"/>
          <w:iCs w:val="1"/>
          <w:sz w:val="24"/>
          <w:szCs w:val="24"/>
        </w:rPr>
        <w:t xml:space="preserve">I was fortunate to progress from this role into a Group Technical Operations position, now supporting venues across the UK. Trafalgar has a strong culture of developing talent internally, and </w:t>
      </w:r>
      <w:r w:rsidRPr="62D5353C" w:rsidR="00AB1671">
        <w:rPr>
          <w:rFonts w:cs="Calibri" w:cstheme="minorAscii"/>
          <w:i w:val="1"/>
          <w:iCs w:val="1"/>
          <w:sz w:val="24"/>
          <w:szCs w:val="24"/>
        </w:rPr>
        <w:t>T</w:t>
      </w:r>
      <w:r w:rsidRPr="62D5353C" w:rsidR="00AB1671">
        <w:rPr>
          <w:rFonts w:cs="Calibri" w:cstheme="minorAscii"/>
          <w:i w:val="1"/>
          <w:iCs w:val="1"/>
          <w:sz w:val="24"/>
          <w:szCs w:val="24"/>
        </w:rPr>
        <w:t>he Orchard</w:t>
      </w:r>
      <w:r w:rsidRPr="62D5353C" w:rsidR="00AB1671">
        <w:rPr>
          <w:rFonts w:cs="Calibri" w:cstheme="minorAscii"/>
          <w:i w:val="1"/>
          <w:iCs w:val="1"/>
          <w:sz w:val="24"/>
          <w:szCs w:val="24"/>
        </w:rPr>
        <w:t xml:space="preserve"> Theatre</w:t>
      </w:r>
      <w:r w:rsidRPr="62D5353C" w:rsidR="00AB1671">
        <w:rPr>
          <w:rFonts w:cs="Calibri" w:cstheme="minorAscii"/>
          <w:i w:val="1"/>
          <w:iCs w:val="1"/>
          <w:sz w:val="24"/>
          <w:szCs w:val="24"/>
        </w:rPr>
        <w:t xml:space="preserve"> has been a fantastic springboard for many who’ve g</w:t>
      </w:r>
      <w:r w:rsidRPr="62D5353C" w:rsidR="00AB1671">
        <w:rPr>
          <w:rFonts w:cs="Calibri" w:cstheme="minorAscii"/>
          <w:i w:val="1"/>
          <w:iCs w:val="1"/>
          <w:sz w:val="24"/>
          <w:szCs w:val="24"/>
        </w:rPr>
        <w:t xml:space="preserve">one on to wider opportunities within Trafalgar.</w:t>
      </w:r>
      <w:r w:rsidRPr="62D5353C" w:rsidR="00AB1671">
        <w:rPr>
          <w:rFonts w:cs="Calibri" w:cstheme="minorAscii"/>
          <w:i w:val="1"/>
          <w:iCs w:val="1"/>
          <w:sz w:val="24"/>
          <w:szCs w:val="24"/>
        </w:rPr>
        <w:t>”</w:t>
      </w:r>
    </w:p>
    <w:p w:rsidRPr="00877FD2" w:rsidR="003E6963" w:rsidP="62D5353C" w:rsidRDefault="00AB1671" w14:paraId="6066E59D" w14:textId="2B09987C">
      <w:pPr>
        <w:rPr>
          <w:rFonts w:cs="Calibri" w:cstheme="minorAscii"/>
          <w:i w:val="1"/>
          <w:iCs w:val="1"/>
          <w:sz w:val="24"/>
          <w:szCs w:val="24"/>
        </w:rPr>
      </w:pPr>
    </w:p>
    <w:p w:rsidR="62D5353C" w:rsidP="62D5353C" w:rsidRDefault="62D5353C" w14:paraId="4CE73A11" w14:textId="1CC66C47">
      <w:pPr>
        <w:rPr>
          <w:rFonts w:cs="Calibri" w:cstheme="minorAscii"/>
          <w:i w:val="1"/>
          <w:iCs w:val="1"/>
          <w:sz w:val="24"/>
          <w:szCs w:val="24"/>
        </w:rPr>
      </w:pPr>
    </w:p>
    <w:p w:rsidRPr="00AB1671" w:rsidR="00AB1671" w:rsidP="00AB1671" w:rsidRDefault="00AB1671" w14:paraId="3E1D23FD" w14:textId="77777777">
      <w:pPr>
        <w:spacing w:after="100" w:afterAutospacing="1" w:line="240" w:lineRule="auto"/>
        <w:outlineLvl w:val="2"/>
        <w:rPr>
          <w:rFonts w:eastAsia="Times New Roman" w:cstheme="minorHAnsi"/>
          <w:b/>
          <w:bCs/>
          <w:kern w:val="0"/>
          <w:sz w:val="27"/>
          <w:szCs w:val="27"/>
          <w:lang w:eastAsia="en-GB"/>
          <w14:ligatures w14:val="none"/>
        </w:rPr>
      </w:pPr>
      <w:r w:rsidRPr="00AB1671">
        <w:rPr>
          <w:rFonts w:eastAsia="Times New Roman" w:cstheme="minorHAnsi"/>
          <w:b/>
          <w:bCs/>
          <w:kern w:val="0"/>
          <w:sz w:val="27"/>
          <w:szCs w:val="27"/>
          <w:lang w:eastAsia="en-GB"/>
          <w14:ligatures w14:val="none"/>
        </w:rPr>
        <w:t>Key Requirements</w:t>
      </w:r>
    </w:p>
    <w:p w:rsidR="00AB1671" w:rsidP="62D5353C" w:rsidRDefault="00AB1671" w14:paraId="2C5F00EA" w14:textId="2BB3D8FB">
      <w:pPr>
        <w:pStyle w:val="Normal"/>
        <w:spacing w:after="100" w:afterAutospacing="on" w:line="240" w:lineRule="auto"/>
        <w:rPr>
          <w:rFonts w:eastAsia="Times New Roman" w:cs="Calibri" w:cstheme="minorAscii"/>
          <w:kern w:val="0"/>
          <w:sz w:val="24"/>
          <w:szCs w:val="24"/>
          <w:lang w:eastAsia="en-GB"/>
          <w14:ligatures w14:val="none"/>
        </w:rPr>
      </w:pPr>
      <w:r w:rsidRPr="62D5353C" w:rsidR="00AB1671">
        <w:rPr>
          <w:rFonts w:eastAsia="Times New Roman" w:cs="Calibri" w:cstheme="minorAscii"/>
          <w:kern w:val="0"/>
          <w:sz w:val="24"/>
          <w:szCs w:val="24"/>
          <w:lang w:eastAsia="en-GB"/>
          <w14:ligatures w14:val="none"/>
        </w:rPr>
        <w:t xml:space="preserve">The ideal candidate will bring a minimum of two years’ experience in technical theatre management or a senior technical role, </w:t>
      </w:r>
      <w:r w:rsidRPr="62D5353C" w:rsidR="58DE725D">
        <w:rPr>
          <w:rFonts w:ascii="Calibri" w:hAnsi="Calibri" w:eastAsia="Calibri" w:cs="Calibri"/>
          <w:b w:val="0"/>
          <w:bCs w:val="0"/>
          <w:i w:val="0"/>
          <w:iCs w:val="0"/>
          <w:caps w:val="0"/>
          <w:smallCaps w:val="0"/>
          <w:noProof w:val="0"/>
          <w:color w:val="000000" w:themeColor="text1" w:themeTint="FF" w:themeShade="FF"/>
          <w:sz w:val="24"/>
          <w:szCs w:val="24"/>
          <w:lang w:val="en-GB"/>
        </w:rPr>
        <w:t>with demonstratable capability in</w:t>
      </w:r>
      <w:r w:rsidRPr="62D5353C" w:rsidR="00AB1671">
        <w:rPr>
          <w:rFonts w:eastAsia="Times New Roman" w:cs="Calibri" w:cstheme="minorAscii"/>
          <w:kern w:val="0"/>
          <w:sz w:val="24"/>
          <w:szCs w:val="24"/>
          <w:lang w:eastAsia="en-GB"/>
          <w14:ligatures w14:val="none"/>
        </w:rPr>
        <w:t xml:space="preserve"> building maintenance, health and safety compliance, and team leadership. </w:t>
      </w:r>
    </w:p>
    <w:p w:rsidRPr="00AB1671" w:rsidR="00AB1671" w:rsidP="00AB1671" w:rsidRDefault="00AB1671" w14:paraId="69C56F1C" w14:textId="77777777">
      <w:pPr>
        <w:spacing w:after="100" w:afterAutospacing="1" w:line="240" w:lineRule="auto"/>
        <w:outlineLvl w:val="2"/>
        <w:rPr>
          <w:rFonts w:eastAsia="Times New Roman" w:cstheme="minorHAnsi"/>
          <w:b/>
          <w:bCs/>
          <w:kern w:val="0"/>
          <w:sz w:val="27"/>
          <w:szCs w:val="27"/>
          <w:lang w:eastAsia="en-GB"/>
          <w14:ligatures w14:val="none"/>
        </w:rPr>
      </w:pPr>
      <w:r w:rsidRPr="00AB1671">
        <w:rPr>
          <w:rFonts w:eastAsia="Times New Roman" w:cstheme="minorHAnsi"/>
          <w:b/>
          <w:bCs/>
          <w:kern w:val="0"/>
          <w:sz w:val="27"/>
          <w:szCs w:val="27"/>
          <w:lang w:eastAsia="en-GB"/>
          <w14:ligatures w14:val="none"/>
        </w:rPr>
        <w:lastRenderedPageBreak/>
        <w:t>How to Apply</w:t>
      </w:r>
    </w:p>
    <w:p w:rsidR="00DF4020" w:rsidP="00AB1671" w:rsidRDefault="00AB1671" w14:paraId="0EA29C2A" w14:textId="380E30A4">
      <w:pPr>
        <w:spacing w:after="100" w:afterAutospacing="1" w:line="240" w:lineRule="auto"/>
        <w:rPr>
          <w:rFonts w:eastAsia="Times New Roman" w:cstheme="minorHAnsi"/>
          <w:kern w:val="0"/>
          <w:sz w:val="24"/>
          <w:szCs w:val="24"/>
          <w:lang w:eastAsia="en-GB"/>
          <w14:ligatures w14:val="none"/>
        </w:rPr>
      </w:pPr>
      <w:r w:rsidRPr="00AB1671">
        <w:rPr>
          <w:rFonts w:eastAsia="Times New Roman" w:cstheme="minorHAnsi"/>
          <w:kern w:val="0"/>
          <w:sz w:val="24"/>
          <w:szCs w:val="24"/>
          <w:lang w:eastAsia="en-GB"/>
          <w14:ligatures w14:val="none"/>
        </w:rPr>
        <w:t>Prospective candidates</w:t>
      </w:r>
      <w:r w:rsidR="003E6963">
        <w:rPr>
          <w:rFonts w:eastAsia="Times New Roman" w:cstheme="minorHAnsi"/>
          <w:kern w:val="0"/>
          <w:sz w:val="24"/>
          <w:szCs w:val="24"/>
          <w:lang w:eastAsia="en-GB"/>
          <w14:ligatures w14:val="none"/>
        </w:rPr>
        <w:t>,</w:t>
      </w:r>
      <w:r w:rsidRPr="00AB1671">
        <w:rPr>
          <w:rFonts w:eastAsia="Times New Roman" w:cstheme="minorHAnsi"/>
          <w:kern w:val="0"/>
          <w:sz w:val="24"/>
          <w:szCs w:val="24"/>
          <w:lang w:eastAsia="en-GB"/>
          <w14:ligatures w14:val="none"/>
        </w:rPr>
        <w:t xml:space="preserve"> who are ready to make their mark on the regional theatre landscape</w:t>
      </w:r>
      <w:r w:rsidR="003E6963">
        <w:rPr>
          <w:rFonts w:eastAsia="Times New Roman" w:cstheme="minorHAnsi"/>
          <w:kern w:val="0"/>
          <w:sz w:val="24"/>
          <w:szCs w:val="24"/>
          <w:lang w:eastAsia="en-GB"/>
          <w14:ligatures w14:val="none"/>
        </w:rPr>
        <w:t>,</w:t>
      </w:r>
      <w:r w:rsidRPr="00AB1671">
        <w:rPr>
          <w:rFonts w:eastAsia="Times New Roman" w:cstheme="minorHAnsi"/>
          <w:kern w:val="0"/>
          <w:sz w:val="24"/>
          <w:szCs w:val="24"/>
          <w:lang w:eastAsia="en-GB"/>
          <w14:ligatures w14:val="none"/>
        </w:rPr>
        <w:t xml:space="preserve"> can find the full job description and application details </w:t>
      </w:r>
      <w:r w:rsidR="003E6963">
        <w:rPr>
          <w:rFonts w:eastAsia="Times New Roman" w:cstheme="minorHAnsi"/>
          <w:kern w:val="0"/>
          <w:sz w:val="24"/>
          <w:szCs w:val="24"/>
          <w:lang w:eastAsia="en-GB"/>
          <w14:ligatures w14:val="none"/>
        </w:rPr>
        <w:t xml:space="preserve">in the link below or </w:t>
      </w:r>
      <w:r w:rsidRPr="00AB1671">
        <w:rPr>
          <w:rFonts w:eastAsia="Times New Roman" w:cstheme="minorHAnsi"/>
          <w:kern w:val="0"/>
          <w:sz w:val="24"/>
          <w:szCs w:val="24"/>
          <w:lang w:eastAsia="en-GB"/>
          <w14:ligatures w14:val="none"/>
        </w:rPr>
        <w:t xml:space="preserve">by contacting Theatre Director </w:t>
      </w:r>
      <w:r w:rsidRPr="00AB1671">
        <w:rPr>
          <w:rFonts w:eastAsia="Times New Roman" w:cstheme="minorHAnsi"/>
          <w:b/>
          <w:bCs/>
          <w:kern w:val="0"/>
          <w:sz w:val="24"/>
          <w:szCs w:val="24"/>
          <w:lang w:eastAsia="en-GB"/>
          <w14:ligatures w14:val="none"/>
        </w:rPr>
        <w:t>Tal Rosen</w:t>
      </w:r>
      <w:r w:rsidRPr="00AB1671">
        <w:rPr>
          <w:rFonts w:eastAsia="Times New Roman" w:cstheme="minorHAnsi"/>
          <w:kern w:val="0"/>
          <w:sz w:val="24"/>
          <w:szCs w:val="24"/>
          <w:lang w:eastAsia="en-GB"/>
          <w14:ligatures w14:val="none"/>
        </w:rPr>
        <w:t xml:space="preserve"> directly at </w:t>
      </w:r>
      <w:r w:rsidRPr="00AB1671">
        <w:rPr>
          <w:rFonts w:eastAsia="Times New Roman" w:cstheme="minorHAnsi"/>
          <w:b/>
          <w:bCs/>
          <w:kern w:val="0"/>
          <w:sz w:val="24"/>
          <w:szCs w:val="24"/>
          <w:lang w:eastAsia="en-GB"/>
          <w14:ligatures w14:val="none"/>
        </w:rPr>
        <w:t>t</w:t>
      </w:r>
      <w:r w:rsidR="00DF4020">
        <w:rPr>
          <w:rFonts w:eastAsia="Times New Roman" w:cstheme="minorHAnsi"/>
          <w:b/>
          <w:bCs/>
          <w:kern w:val="0"/>
          <w:sz w:val="24"/>
          <w:szCs w:val="24"/>
          <w:lang w:eastAsia="en-GB"/>
          <w14:ligatures w14:val="none"/>
        </w:rPr>
        <w:t>al.</w:t>
      </w:r>
      <w:r w:rsidRPr="00AB1671">
        <w:rPr>
          <w:rFonts w:eastAsia="Times New Roman" w:cstheme="minorHAnsi"/>
          <w:b/>
          <w:bCs/>
          <w:kern w:val="0"/>
          <w:sz w:val="24"/>
          <w:szCs w:val="24"/>
          <w:lang w:eastAsia="en-GB"/>
          <w14:ligatures w14:val="none"/>
        </w:rPr>
        <w:t>rosen@</w:t>
      </w:r>
      <w:r w:rsidR="00DF4020">
        <w:rPr>
          <w:rFonts w:eastAsia="Times New Roman" w:cstheme="minorHAnsi"/>
          <w:b/>
          <w:bCs/>
          <w:kern w:val="0"/>
          <w:sz w:val="24"/>
          <w:szCs w:val="24"/>
          <w:lang w:eastAsia="en-GB"/>
          <w14:ligatures w14:val="none"/>
        </w:rPr>
        <w:t>trafalgar.global</w:t>
      </w:r>
      <w:r w:rsidRPr="00AB1671">
        <w:rPr>
          <w:rFonts w:eastAsia="Times New Roman" w:cstheme="minorHAnsi"/>
          <w:kern w:val="0"/>
          <w:sz w:val="24"/>
          <w:szCs w:val="24"/>
          <w:lang w:eastAsia="en-GB"/>
          <w14:ligatures w14:val="none"/>
        </w:rPr>
        <w:t xml:space="preserve"> </w:t>
      </w:r>
    </w:p>
    <w:p w:rsidRPr="00DF4020" w:rsidR="00DF4020" w:rsidP="62D5353C" w:rsidRDefault="00DF4020" w14:paraId="05F40B5F" w14:textId="33423B37">
      <w:pPr>
        <w:spacing w:after="100" w:afterAutospacing="on" w:line="240" w:lineRule="auto"/>
        <w:jc w:val="center"/>
        <w:rPr>
          <w:rFonts w:eastAsia="Times New Roman" w:cs="Calibri" w:cstheme="minorAscii"/>
          <w:b w:val="1"/>
          <w:bCs w:val="1"/>
          <w:kern w:val="0"/>
          <w:sz w:val="24"/>
          <w:szCs w:val="24"/>
          <w:lang w:eastAsia="en-GB"/>
          <w14:ligatures w14:val="none"/>
        </w:rPr>
      </w:pPr>
      <w:hyperlink r:id="R7f945f26b4674770">
        <w:r w:rsidRPr="62D5353C" w:rsidR="00DF4020">
          <w:rPr>
            <w:rStyle w:val="Hyperlink"/>
            <w:b w:val="1"/>
            <w:bCs w:val="1"/>
            <w:lang w:eastAsia="en-GB"/>
          </w:rPr>
          <w:t>LINK TO FULL JOB DESCRIPTION AND APPLICATION HERE</w:t>
        </w:r>
      </w:hyperlink>
    </w:p>
    <w:p w:rsidR="00AB1671" w:rsidP="00AB1671" w:rsidRDefault="00AB1671" w14:paraId="031D94FF" w14:textId="76759E09">
      <w:pPr>
        <w:spacing w:after="100" w:afterAutospacing="1" w:line="240" w:lineRule="auto"/>
        <w:rPr>
          <w:rFonts w:eastAsia="Times New Roman" w:cstheme="minorHAnsi"/>
          <w:kern w:val="0"/>
          <w:sz w:val="24"/>
          <w:szCs w:val="24"/>
          <w:lang w:eastAsia="en-GB"/>
          <w14:ligatures w14:val="none"/>
        </w:rPr>
      </w:pPr>
      <w:r w:rsidRPr="00AB1671">
        <w:rPr>
          <w:rFonts w:eastAsia="Times New Roman" w:cstheme="minorHAnsi"/>
          <w:b/>
          <w:bCs/>
          <w:kern w:val="0"/>
          <w:sz w:val="24"/>
          <w:szCs w:val="24"/>
          <w:lang w:eastAsia="en-GB"/>
          <w14:ligatures w14:val="none"/>
        </w:rPr>
        <w:t>Trafalgar Entertainment</w:t>
      </w:r>
      <w:r w:rsidRPr="00AB1671">
        <w:rPr>
          <w:rFonts w:eastAsia="Times New Roman" w:cstheme="minorHAnsi"/>
          <w:kern w:val="0"/>
          <w:sz w:val="24"/>
          <w:szCs w:val="24"/>
          <w:lang w:eastAsia="en-GB"/>
          <w14:ligatures w14:val="none"/>
        </w:rPr>
        <w:t xml:space="preserve"> is an equal opportunity employer committed to diversity, inclusion, and empowering its teams to innovate in pursuit of excellence. </w:t>
      </w:r>
    </w:p>
    <w:p w:rsidR="003E6963" w:rsidP="003E6963" w:rsidRDefault="003E6963" w14:paraId="4B4DCDE9" w14:textId="7CD8F516">
      <w:pPr>
        <w:spacing w:after="100" w:afterAutospacing="1" w:line="240" w:lineRule="auto"/>
        <w:jc w:val="center"/>
        <w:rPr>
          <w:rFonts w:eastAsia="Times New Roman" w:cstheme="minorHAnsi"/>
          <w:kern w:val="0"/>
          <w:sz w:val="24"/>
          <w:szCs w:val="24"/>
          <w:lang w:eastAsia="en-GB"/>
          <w14:ligatures w14:val="none"/>
        </w:rPr>
      </w:pPr>
      <w:r>
        <w:rPr>
          <w:noProof/>
        </w:rPr>
        <w:drawing>
          <wp:inline distT="0" distB="0" distL="0" distR="0" wp14:anchorId="759BD4C7" wp14:editId="7C9B82B8">
            <wp:extent cx="4091006" cy="3040380"/>
            <wp:effectExtent l="0" t="0" r="5080" b="7620"/>
            <wp:docPr id="241160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73" b="17805"/>
                    <a:stretch/>
                  </pic:blipFill>
                  <pic:spPr bwMode="auto">
                    <a:xfrm>
                      <a:off x="0" y="0"/>
                      <a:ext cx="4100630" cy="3047532"/>
                    </a:xfrm>
                    <a:prstGeom prst="rect">
                      <a:avLst/>
                    </a:prstGeom>
                    <a:noFill/>
                    <a:ln>
                      <a:noFill/>
                    </a:ln>
                    <a:extLst>
                      <a:ext uri="{53640926-AAD7-44D8-BBD7-CCE9431645EC}">
                        <a14:shadowObscured xmlns:a14="http://schemas.microsoft.com/office/drawing/2010/main"/>
                      </a:ext>
                    </a:extLst>
                  </pic:spPr>
                </pic:pic>
              </a:graphicData>
            </a:graphic>
          </wp:inline>
        </w:drawing>
      </w:r>
    </w:p>
    <w:p w:rsidRPr="00877FD2" w:rsidR="00877FD2" w:rsidP="003E6963" w:rsidRDefault="00877FD2" w14:paraId="1BB13F30" w14:textId="37F90B41">
      <w:pPr>
        <w:spacing w:after="100" w:afterAutospacing="1" w:line="240" w:lineRule="auto"/>
        <w:jc w:val="center"/>
        <w:rPr>
          <w:rFonts w:eastAsia="Times New Roman" w:cstheme="minorHAnsi"/>
          <w:i/>
          <w:iCs/>
          <w:kern w:val="0"/>
          <w:sz w:val="24"/>
          <w:szCs w:val="24"/>
          <w:lang w:eastAsia="en-GB"/>
          <w14:ligatures w14:val="none"/>
        </w:rPr>
      </w:pPr>
      <w:r w:rsidRPr="62D5353C" w:rsidR="00877FD2">
        <w:rPr>
          <w:rFonts w:eastAsia="Times New Roman" w:cs="Calibri" w:cstheme="minorAscii"/>
          <w:i w:val="1"/>
          <w:iCs w:val="1"/>
          <w:kern w:val="0"/>
          <w:sz w:val="24"/>
          <w:szCs w:val="24"/>
          <w:lang w:eastAsia="en-GB"/>
          <w14:ligatures w14:val="none"/>
        </w:rPr>
        <w:t>The Orchard Theatre</w:t>
      </w:r>
    </w:p>
    <w:p w:rsidR="62D5353C" w:rsidP="62D5353C" w:rsidRDefault="62D5353C" w14:paraId="6B897BE2" w14:textId="434D4083">
      <w:pPr>
        <w:spacing w:afterAutospacing="on" w:line="240" w:lineRule="auto"/>
        <w:rPr>
          <w:rFonts w:eastAsia="Times New Roman" w:cs="Calibri" w:cstheme="minorAscii"/>
          <w:b w:val="1"/>
          <w:bCs w:val="1"/>
          <w:sz w:val="24"/>
          <w:szCs w:val="24"/>
          <w:lang w:eastAsia="en-GB"/>
        </w:rPr>
      </w:pPr>
    </w:p>
    <w:p w:rsidR="62D5353C" w:rsidP="62D5353C" w:rsidRDefault="62D5353C" w14:paraId="3A40B94B" w14:textId="5DC2FB6C">
      <w:pPr>
        <w:spacing w:afterAutospacing="on" w:line="240" w:lineRule="auto"/>
        <w:rPr>
          <w:rFonts w:eastAsia="Times New Roman" w:cs="Calibri" w:cstheme="minorAscii"/>
          <w:b w:val="1"/>
          <w:bCs w:val="1"/>
          <w:sz w:val="24"/>
          <w:szCs w:val="24"/>
          <w:lang w:eastAsia="en-GB"/>
        </w:rPr>
      </w:pPr>
    </w:p>
    <w:p w:rsidR="62D5353C" w:rsidP="62D5353C" w:rsidRDefault="62D5353C" w14:paraId="31DE8DC5" w14:textId="5B1BBBF7">
      <w:pPr>
        <w:spacing w:afterAutospacing="on" w:line="240" w:lineRule="auto"/>
        <w:rPr>
          <w:rFonts w:eastAsia="Times New Roman" w:cs="Calibri" w:cstheme="minorAscii"/>
          <w:b w:val="1"/>
          <w:bCs w:val="1"/>
          <w:sz w:val="24"/>
          <w:szCs w:val="24"/>
          <w:lang w:eastAsia="en-GB"/>
        </w:rPr>
      </w:pPr>
    </w:p>
    <w:p w:rsidR="62D5353C" w:rsidP="62D5353C" w:rsidRDefault="62D5353C" w14:paraId="62E911A0" w14:textId="170AD6EC">
      <w:pPr>
        <w:spacing w:afterAutospacing="on" w:line="240" w:lineRule="auto"/>
        <w:rPr>
          <w:rFonts w:eastAsia="Times New Roman" w:cs="Calibri" w:cstheme="minorAscii"/>
          <w:b w:val="1"/>
          <w:bCs w:val="1"/>
          <w:sz w:val="24"/>
          <w:szCs w:val="24"/>
          <w:lang w:eastAsia="en-GB"/>
        </w:rPr>
      </w:pPr>
    </w:p>
    <w:p w:rsidRPr="003E6963" w:rsidR="003E6963" w:rsidP="62D5353C" w:rsidRDefault="003E6963" w14:textId="53B2DDA9" w14:paraId="5A30F536">
      <w:pPr>
        <w:spacing w:after="100" w:afterAutospacing="on" w:line="240" w:lineRule="auto"/>
        <w:rPr>
          <w:rFonts w:eastAsia="Times New Roman" w:cs="Calibri" w:cstheme="minorAscii"/>
          <w:b w:val="1"/>
          <w:bCs w:val="1"/>
          <w:kern w:val="0"/>
          <w:sz w:val="24"/>
          <w:szCs w:val="24"/>
          <w:lang w:eastAsia="en-GB"/>
          <w14:ligatures w14:val="none"/>
        </w:rPr>
      </w:pPr>
      <w:r w:rsidRPr="62D5353C" w:rsidR="003E6963">
        <w:rPr>
          <w:rFonts w:eastAsia="Times New Roman" w:cs="Calibri" w:cstheme="minorAscii"/>
          <w:b w:val="1"/>
          <w:bCs w:val="1"/>
          <w:kern w:val="0"/>
          <w:sz w:val="24"/>
          <w:szCs w:val="24"/>
          <w:lang w:eastAsia="en-GB"/>
          <w14:ligatures w14:val="none"/>
        </w:rPr>
        <w:t>About The Orchard Theatre</w:t>
      </w:r>
    </w:p>
    <w:p w:rsidR="003E6963" w:rsidP="62D5353C" w:rsidRDefault="003E6963" w14:paraId="2D7ED6F5" w14:textId="77777777">
      <w:pPr>
        <w:spacing w:after="100" w:afterAutospacing="on" w:line="240" w:lineRule="auto"/>
        <w:rPr>
          <w:rFonts w:ascii="Calibri" w:hAnsi="Calibri" w:eastAsia="Calibri" w:cs="Calibri" w:asciiTheme="minorAscii" w:hAnsiTheme="minorAscii" w:eastAsiaTheme="minorAscii" w:cstheme="minorAscii"/>
          <w:color w:val="auto"/>
          <w:kern w:val="0"/>
          <w:sz w:val="24"/>
          <w:szCs w:val="24"/>
          <w:lang w:eastAsia="en-GB"/>
          <w14:ligatures w14:val="none"/>
        </w:rPr>
      </w:pPr>
      <w:r w:rsidRPr="62D5353C" w:rsidR="003E6963">
        <w:rPr>
          <w:rFonts w:eastAsia="Times New Roman" w:cs="Calibri" w:cstheme="minorAscii"/>
          <w:kern w:val="0"/>
          <w:sz w:val="24"/>
          <w:szCs w:val="24"/>
          <w:lang w:eastAsia="en-GB"/>
          <w14:ligatures w14:val="none"/>
        </w:rPr>
        <w:t xml:space="preserve">Located in the heart of Dartford, The Orchard Theatre is one of the South East’s premier entertainment venues, renowned for bringing the magic of live performance to Kent and the wider community. Since first opening its doors, the theatre has stood as a vital cultural hub, offering a diverse, world-class programme that spans major West End touring musicals, </w:t>
      </w:r>
      <w:r w:rsidRPr="62D5353C" w:rsidR="003E6963">
        <w:rPr>
          <w:rFonts w:ascii="Calibri" w:hAnsi="Calibri" w:eastAsia="Calibri" w:cs="Calibri" w:asciiTheme="minorAscii" w:hAnsiTheme="minorAscii" w:eastAsiaTheme="minorAscii" w:cstheme="minorAscii"/>
          <w:color w:val="auto"/>
          <w:kern w:val="0"/>
          <w:sz w:val="24"/>
          <w:szCs w:val="24"/>
          <w:lang w:eastAsia="en-GB"/>
          <w14:ligatures w14:val="none"/>
        </w:rPr>
        <w:t>top-tier comedy, drama, classical music, and its legendary, spectacular annual pantomime.</w:t>
      </w:r>
    </w:p>
    <w:p w:rsidR="003E6963" w:rsidP="62D5353C" w:rsidRDefault="003E6963" w14:paraId="5A28F3EC" w14:textId="37D0186D">
      <w:pPr>
        <w:pStyle w:val="Normal"/>
        <w:spacing w:after="100" w:afterAutospacing="on" w:line="240" w:lineRule="auto"/>
        <w:rPr>
          <w:rFonts w:ascii="Calibri" w:hAnsi="Calibri" w:eastAsia="Calibri" w:cs="Calibri" w:asciiTheme="minorAscii" w:hAnsiTheme="minorAscii" w:eastAsiaTheme="minorAscii" w:cstheme="minorAscii"/>
          <w:color w:val="auto"/>
          <w:kern w:val="0"/>
          <w:sz w:val="24"/>
          <w:szCs w:val="24"/>
          <w:lang w:eastAsia="en-GB"/>
          <w14:ligatures w14:val="none"/>
        </w:rPr>
      </w:pPr>
      <w:r w:rsidRPr="62D5353C" w:rsidR="6C19590E">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The theatre is entering a new phase following a major refurbishment programme and significant investment in upgraded facilities and technical infrastructure. This </w:t>
      </w:r>
      <w:r w:rsidRPr="62D5353C" w:rsidR="6C19590E">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substantial</w:t>
      </w:r>
      <w:r w:rsidRPr="62D5353C" w:rsidR="6C19590E">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 xml:space="preserve"> transformation ensures that the theatre will continue to deliver an unparalleled, modern experience for both visiting artists and audiences for generations to come.</w:t>
      </w:r>
      <w:r w:rsidRPr="62D5353C" w:rsidR="003E6963">
        <w:rPr>
          <w:rFonts w:ascii="Calibri" w:hAnsi="Calibri" w:eastAsia="Calibri" w:cs="Calibri" w:asciiTheme="minorAscii" w:hAnsiTheme="minorAscii" w:eastAsiaTheme="minorAscii" w:cstheme="minorAscii"/>
          <w:color w:val="auto"/>
          <w:kern w:val="0"/>
          <w:sz w:val="24"/>
          <w:szCs w:val="24"/>
          <w:lang w:eastAsia="en-GB"/>
          <w14:ligatures w14:val="none"/>
        </w:rPr>
        <w:lastRenderedPageBreak/>
        <w:t xml:space="preserve"> </w:t>
      </w:r>
    </w:p>
    <w:p w:rsidRPr="00AB1671" w:rsidR="003E6963" w:rsidP="00AB1671" w:rsidRDefault="003E6963" w14:paraId="50C7F6F1" w14:textId="70227F2C">
      <w:pPr>
        <w:spacing w:after="100" w:afterAutospacing="1" w:line="240" w:lineRule="auto"/>
        <w:rPr>
          <w:rFonts w:eastAsia="Times New Roman" w:cstheme="minorHAnsi"/>
          <w:kern w:val="0"/>
          <w:sz w:val="24"/>
          <w:szCs w:val="24"/>
          <w:lang w:eastAsia="en-GB"/>
          <w14:ligatures w14:val="none"/>
        </w:rPr>
      </w:pPr>
      <w:r w:rsidRPr="003E6963">
        <w:rPr>
          <w:rFonts w:eastAsia="Times New Roman" w:cstheme="minorHAnsi"/>
          <w:kern w:val="0"/>
          <w:sz w:val="24"/>
          <w:szCs w:val="24"/>
          <w:lang w:eastAsia="en-GB"/>
          <w14:ligatures w14:val="none"/>
        </w:rPr>
        <w:t>As part of the prestigious Trafalgar Theatres, The Orchard Theatre combines a warm, welcoming community atmosphere with the powerhouse backing of a leading global entertainment operator. Guided by a passionate, collaborative team and a commitment to innovation and excellence, the venue remains dedicated to inspiring, entertaining, and uniting audiences through the power of exceptional live theatre.</w:t>
      </w:r>
    </w:p>
    <w:p w:rsidRPr="00AB1671" w:rsidR="00AB1671" w:rsidP="62D5353C" w:rsidRDefault="00AB1671" w14:paraId="20E9B947" w14:textId="0CB33EE5">
      <w:pPr>
        <w:spacing w:after="100" w:afterAutospacing="on" w:line="240" w:lineRule="auto"/>
        <w:rPr>
          <w:rFonts w:eastAsia="Times New Roman" w:cs="Calibri" w:cstheme="minorAscii"/>
          <w:kern w:val="0"/>
          <w:sz w:val="24"/>
          <w:szCs w:val="24"/>
          <w:lang w:eastAsia="en-GB"/>
          <w14:ligatures w14:val="none"/>
        </w:rPr>
      </w:pPr>
      <w:r w:rsidRPr="62D5353C" w:rsidR="00AB1671">
        <w:rPr>
          <w:rFonts w:eastAsia="Times New Roman" w:cs="Calibri" w:cstheme="minorAscii"/>
          <w:b w:val="1"/>
          <w:bCs w:val="1"/>
          <w:kern w:val="0"/>
          <w:sz w:val="24"/>
          <w:szCs w:val="24"/>
          <w:lang w:eastAsia="en-GB"/>
          <w14:ligatures w14:val="none"/>
        </w:rPr>
        <w:t>Media Contact:</w:t>
      </w:r>
      <w:r w:rsidRPr="62D5353C" w:rsidR="00AB1671">
        <w:rPr>
          <w:rFonts w:eastAsia="Times New Roman" w:cs="Calibri" w:cstheme="minorAscii"/>
          <w:kern w:val="0"/>
          <w:sz w:val="24"/>
          <w:szCs w:val="24"/>
          <w:lang w:eastAsia="en-GB"/>
          <w14:ligatures w14:val="none"/>
        </w:rPr>
        <w:t xml:space="preserve"> </w:t>
      </w:r>
      <w:r w:rsidRPr="62D5353C" w:rsidR="00DF4020">
        <w:rPr>
          <w:rFonts w:eastAsia="Times New Roman" w:cs="Calibri" w:cstheme="minorAscii"/>
          <w:kern w:val="0"/>
          <w:sz w:val="24"/>
          <w:szCs w:val="24"/>
          <w:lang w:eastAsia="en-GB"/>
          <w14:ligatures w14:val="none"/>
        </w:rPr>
        <w:t xml:space="preserve">Kay Hadley, Venue Marketing Executive </w:t>
      </w:r>
      <w:r w:rsidRPr="62D5353C" w:rsidR="00DF4020">
        <w:rPr>
          <w:rFonts w:eastAsia="Times New Roman" w:cs="Calibri" w:cstheme="minorAscii"/>
          <w:b w:val="1"/>
          <w:bCs w:val="1"/>
          <w:kern w:val="0"/>
          <w:sz w:val="24"/>
          <w:szCs w:val="24"/>
          <w:lang w:eastAsia="en-GB"/>
          <w14:ligatures w14:val="none"/>
        </w:rPr>
        <w:t>kay.hadley@trafalgar.global</w:t>
      </w:r>
      <w:r w:rsidRPr="62D5353C" w:rsidR="00AB1671">
        <w:rPr>
          <w:rFonts w:eastAsia="Times New Roman" w:cs="Calibri" w:cstheme="minorAscii"/>
          <w:kern w:val="0"/>
          <w:sz w:val="24"/>
          <w:szCs w:val="24"/>
          <w:lang w:eastAsia="en-GB"/>
          <w14:ligatures w14:val="none"/>
        </w:rPr>
        <w:t xml:space="preserve"> </w:t>
      </w:r>
    </w:p>
    <w:p w:rsidR="62D5353C" w:rsidP="62D5353C" w:rsidRDefault="62D5353C" w14:paraId="287653AE" w14:textId="18C1747F">
      <w:pPr>
        <w:spacing w:afterAutospacing="on" w:line="240" w:lineRule="auto"/>
        <w:rPr>
          <w:rFonts w:eastAsia="Times New Roman" w:cs="Calibri" w:cstheme="minorAscii"/>
          <w:sz w:val="24"/>
          <w:szCs w:val="24"/>
          <w:lang w:eastAsia="en-GB"/>
        </w:rPr>
      </w:pPr>
    </w:p>
    <w:p w:rsidR="5D3EBE01" w:rsidP="62D5353C" w:rsidRDefault="5D3EBE01" w14:paraId="0560079F" w14:textId="7A73BFDD">
      <w:pPr>
        <w:pStyle w:val="Normal"/>
        <w:spacing w:afterAutospacing="on" w:line="240" w:lineRule="auto"/>
        <w:jc w:val="center"/>
        <w:rPr>
          <w:rFonts w:eastAsia="Times New Roman" w:cs="Calibri" w:cstheme="minorAscii"/>
          <w:sz w:val="24"/>
          <w:szCs w:val="24"/>
          <w:lang w:eastAsia="en-GB"/>
        </w:rPr>
      </w:pPr>
      <w:r w:rsidR="5D3EBE01">
        <w:drawing>
          <wp:inline wp14:editId="09C31836" wp14:anchorId="62873726">
            <wp:extent cx="3810000" cy="784860"/>
            <wp:effectExtent l="0" t="0" r="0" b="0"/>
            <wp:docPr id="1229974963" name="Picture 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8" cstate="print">
                      <a:extLst>
                        <a:ext uri="{28A0092B-C50C-407E-A947-70E740481C1C}">
                          <a14:useLocalDpi xmlns:a14="http://schemas.microsoft.com/office/drawing/2010/main" val="0"/>
                        </a:ext>
                      </a:extLst>
                    </a:blip>
                    <a:srcRect/>
                    <a:stretch>
                      <a:fillRect/>
                    </a:stretch>
                  </pic:blipFill>
                  <pic:spPr bwMode="auto">
                    <a:xfrm>
                      <a:off x="0" y="0"/>
                      <a:ext cx="3810000" cy="784860"/>
                    </a:xfrm>
                    <a:prstGeom prst="rect">
                      <a:avLst/>
                    </a:prstGeom>
                    <a:noFill/>
                    <a:ln>
                      <a:noFill/>
                    </a:ln>
                  </pic:spPr>
                </pic:pic>
              </a:graphicData>
            </a:graphic>
          </wp:inline>
        </w:drawing>
      </w:r>
    </w:p>
    <w:p w:rsidR="00C85D65" w:rsidRDefault="00C85D65" w14:paraId="1FE6E17B" w14:textId="77777777"/>
    <w:sectPr w:rsidR="00C85D65">
      <w:headerReference w:type="default" r:id="rId11"/>
      <w:footerReference w:type="defaul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1700" w:rsidP="00AB1671" w:rsidRDefault="00521700" w14:paraId="7671ABFE" w14:textId="77777777">
      <w:pPr>
        <w:spacing w:after="0" w:line="240" w:lineRule="auto"/>
      </w:pPr>
      <w:r>
        <w:separator/>
      </w:r>
    </w:p>
  </w:endnote>
  <w:endnote w:type="continuationSeparator" w:id="0">
    <w:p w:rsidR="00521700" w:rsidP="00AB1671" w:rsidRDefault="00521700" w14:paraId="0CDB57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671" w:rsidP="00AB1671" w:rsidRDefault="00AB1671" w14:paraId="2A5AD9F1" w14:textId="77777777">
    <w:pPr>
      <w:shd w:val="clear" w:color="auto" w:fill="FFFFFF"/>
      <w:jc w:val="center"/>
      <w:rPr>
        <w:rFonts w:ascii="Calibri" w:hAnsi="Calibri" w:eastAsia="Calibri"/>
        <w:noProof/>
        <w:color w:val="44546A"/>
        <w:sz w:val="20"/>
        <w:szCs w:val="20"/>
        <w:lang w:eastAsia="en-GB"/>
      </w:rPr>
    </w:pPr>
  </w:p>
  <w:p w:rsidR="00AB1671" w:rsidP="00AB1671" w:rsidRDefault="00AB1671" w14:paraId="1A61D37D" w14:textId="7AFBD658">
    <w:pPr>
      <w:shd w:val="clear" w:color="auto" w:fill="FFFFFF"/>
      <w:jc w:val="center"/>
      <w:rPr>
        <w:rFonts w:ascii="Calibri" w:hAnsi="Calibri" w:eastAsia="Calibri"/>
        <w:noProof/>
        <w:color w:val="242424"/>
        <w:lang w:eastAsia="en-GB"/>
      </w:rPr>
    </w:pPr>
    <w:r>
      <w:rPr>
        <w:rFonts w:ascii="Calibri" w:hAnsi="Calibri" w:eastAsia="Calibri"/>
        <w:noProof/>
        <w:color w:val="44546A"/>
        <w:sz w:val="20"/>
        <w:szCs w:val="20"/>
        <w:lang w:eastAsia="en-GB"/>
      </w:rPr>
      <w:t>Registered Office: Ashcombe Court, Woolsack Way, Godalming, United Kingdom, GU7 1LQ</w:t>
    </w:r>
  </w:p>
  <w:p w:rsidR="00AB1671" w:rsidRDefault="00AB1671" w14:paraId="00A6E86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1700" w:rsidP="00AB1671" w:rsidRDefault="00521700" w14:paraId="0E3F7A5F" w14:textId="77777777">
      <w:pPr>
        <w:spacing w:after="0" w:line="240" w:lineRule="auto"/>
      </w:pPr>
      <w:r>
        <w:separator/>
      </w:r>
    </w:p>
  </w:footnote>
  <w:footnote w:type="continuationSeparator" w:id="0">
    <w:p w:rsidR="00521700" w:rsidP="00AB1671" w:rsidRDefault="00521700" w14:paraId="09D3B0C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B1671" w:rsidP="00AB1671" w:rsidRDefault="00B46820" w14:paraId="27A81897" w14:textId="77502773">
    <w:pPr>
      <w:pStyle w:val="Header"/>
      <w:jc w:val="center"/>
    </w:pPr>
    <w:r w:rsidR="62D5353C">
      <w:drawing>
        <wp:inline wp14:editId="43EF0545" wp14:anchorId="692C3DC7">
          <wp:extent cx="2716159" cy="1105471"/>
          <wp:effectExtent l="0" t="0" r="0" b="0"/>
          <wp:docPr id="427485110" name="Picture 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1">
                    <a:extLst>
                      <a:ext uri="{28A0092B-C50C-407E-A947-70E740481C1C}">
                        <a14:useLocalDpi xmlns:a14="http://schemas.microsoft.com/office/drawing/2010/main"/>
                      </a:ext>
                    </a:extLst>
                  </a:blip>
                  <a:srcRect/>
                  <a:stretch>
                    <a:fillRect/>
                  </a:stretch>
                </pic:blipFill>
                <pic:spPr bwMode="auto">
                  <a:xfrm rot="0">
                    <a:off x="0" y="0"/>
                    <a:ext cx="2716159" cy="11054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B6281"/>
    <w:multiLevelType w:val="multilevel"/>
    <w:tmpl w:val="63F06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745684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671"/>
    <w:rsid w:val="003E6963"/>
    <w:rsid w:val="00521700"/>
    <w:rsid w:val="00877FD2"/>
    <w:rsid w:val="00AB1671"/>
    <w:rsid w:val="00B46820"/>
    <w:rsid w:val="00C85D65"/>
    <w:rsid w:val="00DF4020"/>
    <w:rsid w:val="0809D0E2"/>
    <w:rsid w:val="0851E087"/>
    <w:rsid w:val="085B43DC"/>
    <w:rsid w:val="10A63444"/>
    <w:rsid w:val="1450B0BB"/>
    <w:rsid w:val="19BADEE5"/>
    <w:rsid w:val="1F23156D"/>
    <w:rsid w:val="2A52C7D8"/>
    <w:rsid w:val="2AC3ADE3"/>
    <w:rsid w:val="37F64C36"/>
    <w:rsid w:val="3987887B"/>
    <w:rsid w:val="4A34538B"/>
    <w:rsid w:val="4EA43D84"/>
    <w:rsid w:val="58A1F45E"/>
    <w:rsid w:val="58DE725D"/>
    <w:rsid w:val="5D3EBE01"/>
    <w:rsid w:val="60350E92"/>
    <w:rsid w:val="62D5353C"/>
    <w:rsid w:val="68A23B91"/>
    <w:rsid w:val="6C195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9AAD2"/>
  <w15:chartTrackingRefBased/>
  <w15:docId w15:val="{7BD928E6-0CE7-46E3-8DCE-86546DD2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AB1671"/>
    <w:pPr>
      <w:spacing w:before="100" w:beforeAutospacing="1" w:after="100" w:afterAutospacing="1" w:line="240" w:lineRule="auto"/>
      <w:outlineLvl w:val="1"/>
    </w:pPr>
    <w:rPr>
      <w:rFonts w:ascii="Times New Roman" w:hAnsi="Times New Roman" w:eastAsia="Times New Roman" w:cs="Times New Roman"/>
      <w:b/>
      <w:bCs/>
      <w:kern w:val="0"/>
      <w:sz w:val="36"/>
      <w:szCs w:val="36"/>
      <w:lang w:eastAsia="en-GB"/>
      <w14:ligatures w14:val="none"/>
    </w:rPr>
  </w:style>
  <w:style w:type="paragraph" w:styleId="Heading3">
    <w:name w:val="heading 3"/>
    <w:basedOn w:val="Normal"/>
    <w:link w:val="Heading3Char"/>
    <w:uiPriority w:val="9"/>
    <w:qFormat/>
    <w:rsid w:val="00AB1671"/>
    <w:pPr>
      <w:spacing w:before="100" w:beforeAutospacing="1" w:after="100" w:afterAutospacing="1" w:line="240" w:lineRule="auto"/>
      <w:outlineLvl w:val="2"/>
    </w:pPr>
    <w:rPr>
      <w:rFonts w:ascii="Times New Roman" w:hAnsi="Times New Roman" w:eastAsia="Times New Roman" w:cs="Times New Roman"/>
      <w:b/>
      <w:bCs/>
      <w:kern w:val="0"/>
      <w:sz w:val="27"/>
      <w:szCs w:val="27"/>
      <w:lang w:eastAsia="en-GB"/>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AB1671"/>
    <w:rPr>
      <w:rFonts w:ascii="Times New Roman" w:hAnsi="Times New Roman" w:eastAsia="Times New Roman" w:cs="Times New Roman"/>
      <w:b/>
      <w:bCs/>
      <w:kern w:val="0"/>
      <w:sz w:val="36"/>
      <w:szCs w:val="36"/>
      <w:lang w:eastAsia="en-GB"/>
      <w14:ligatures w14:val="none"/>
    </w:rPr>
  </w:style>
  <w:style w:type="character" w:styleId="Heading3Char" w:customStyle="1">
    <w:name w:val="Heading 3 Char"/>
    <w:basedOn w:val="DefaultParagraphFont"/>
    <w:link w:val="Heading3"/>
    <w:uiPriority w:val="9"/>
    <w:rsid w:val="00AB1671"/>
    <w:rPr>
      <w:rFonts w:ascii="Times New Roman" w:hAnsi="Times New Roman" w:eastAsia="Times New Roman" w:cs="Times New Roman"/>
      <w:b/>
      <w:bCs/>
      <w:kern w:val="0"/>
      <w:sz w:val="27"/>
      <w:szCs w:val="27"/>
      <w:lang w:eastAsia="en-GB"/>
      <w14:ligatures w14:val="none"/>
    </w:rPr>
  </w:style>
  <w:style w:type="paragraph" w:styleId="NormalWeb">
    <w:name w:val="Normal (Web)"/>
    <w:basedOn w:val="Normal"/>
    <w:uiPriority w:val="99"/>
    <w:semiHidden/>
    <w:unhideWhenUsed/>
    <w:rsid w:val="00AB1671"/>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Header">
    <w:name w:val="header"/>
    <w:basedOn w:val="Normal"/>
    <w:link w:val="HeaderChar"/>
    <w:uiPriority w:val="99"/>
    <w:unhideWhenUsed/>
    <w:rsid w:val="00AB1671"/>
    <w:pPr>
      <w:tabs>
        <w:tab w:val="center" w:pos="4513"/>
        <w:tab w:val="right" w:pos="9026"/>
      </w:tabs>
      <w:spacing w:after="0" w:line="240" w:lineRule="auto"/>
    </w:pPr>
  </w:style>
  <w:style w:type="character" w:styleId="HeaderChar" w:customStyle="1">
    <w:name w:val="Header Char"/>
    <w:basedOn w:val="DefaultParagraphFont"/>
    <w:link w:val="Header"/>
    <w:uiPriority w:val="99"/>
    <w:rsid w:val="00AB1671"/>
  </w:style>
  <w:style w:type="paragraph" w:styleId="Footer">
    <w:name w:val="footer"/>
    <w:basedOn w:val="Normal"/>
    <w:link w:val="FooterChar"/>
    <w:uiPriority w:val="99"/>
    <w:unhideWhenUsed/>
    <w:rsid w:val="00AB1671"/>
    <w:pPr>
      <w:tabs>
        <w:tab w:val="center" w:pos="4513"/>
        <w:tab w:val="right" w:pos="9026"/>
      </w:tabs>
      <w:spacing w:after="0" w:line="240" w:lineRule="auto"/>
    </w:pPr>
  </w:style>
  <w:style w:type="character" w:styleId="FooterChar" w:customStyle="1">
    <w:name w:val="Footer Char"/>
    <w:basedOn w:val="DefaultParagraphFont"/>
    <w:link w:val="Footer"/>
    <w:uiPriority w:val="99"/>
    <w:rsid w:val="00AB1671"/>
  </w:style>
  <w:style w:type="paragraph" w:styleId="NoSpacing">
    <w:name w:val="No Spacing"/>
    <w:uiPriority w:val="1"/>
    <w:qFormat/>
    <w:rsid w:val="00AB1671"/>
    <w:pPr>
      <w:spacing w:after="0" w:line="240" w:lineRule="auto"/>
    </w:pPr>
  </w:style>
  <w:style w:type="character" w:styleId="Hyperlink">
    <w:uiPriority w:val="99"/>
    <w:name w:val="Hyperlink"/>
    <w:basedOn w:val="DefaultParagraphFont"/>
    <w:unhideWhenUsed/>
    <w:rsid w:val="62D5353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723360">
      <w:bodyDiv w:val="1"/>
      <w:marLeft w:val="0"/>
      <w:marRight w:val="0"/>
      <w:marTop w:val="0"/>
      <w:marBottom w:val="0"/>
      <w:divBdr>
        <w:top w:val="none" w:sz="0" w:space="0" w:color="auto"/>
        <w:left w:val="none" w:sz="0" w:space="0" w:color="auto"/>
        <w:bottom w:val="none" w:sz="0" w:space="0" w:color="auto"/>
        <w:right w:val="none" w:sz="0" w:space="0" w:color="auto"/>
      </w:divBdr>
    </w:div>
    <w:div w:id="1015576143">
      <w:bodyDiv w:val="1"/>
      <w:marLeft w:val="0"/>
      <w:marRight w:val="0"/>
      <w:marTop w:val="0"/>
      <w:marBottom w:val="0"/>
      <w:divBdr>
        <w:top w:val="none" w:sz="0" w:space="0" w:color="auto"/>
        <w:left w:val="none" w:sz="0" w:space="0" w:color="auto"/>
        <w:bottom w:val="none" w:sz="0" w:space="0" w:color="auto"/>
        <w:right w:val="none" w:sz="0" w:space="0" w:color="auto"/>
      </w:divBdr>
      <w:divsChild>
        <w:div w:id="1051422405">
          <w:blockQuote w:val="1"/>
          <w:marLeft w:val="720"/>
          <w:marRight w:val="720"/>
          <w:marTop w:val="0"/>
          <w:marBottom w:val="100"/>
          <w:divBdr>
            <w:top w:val="none" w:sz="0" w:space="0" w:color="auto"/>
            <w:left w:val="none" w:sz="0" w:space="0" w:color="auto"/>
            <w:bottom w:val="none" w:sz="0" w:space="0" w:color="auto"/>
            <w:right w:val="none" w:sz="0" w:space="0" w:color="auto"/>
          </w:divBdr>
        </w:div>
        <w:div w:id="58815127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37442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theme" Target="theme/theme1.xml" Id="rId14" /><Relationship Type="http://schemas.openxmlformats.org/officeDocument/2006/relationships/image" Target="/media/image.png" Id="rId2078125226" /><Relationship Type="http://schemas.openxmlformats.org/officeDocument/2006/relationships/hyperlink" Target="https://trafalgar.mystaffsavvy.com/apply/position/buildings-amp-technical-manager-vert-orchard-theatre-vert-permanent-1" TargetMode="External" Id="R7f945f26b4674770"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Kay Hadley</dc:creator>
  <keywords/>
  <dc:description/>
  <lastModifiedBy>Kay Hadley</lastModifiedBy>
  <revision>3</revision>
  <dcterms:created xsi:type="dcterms:W3CDTF">2026-05-26T09:47:00.0000000Z</dcterms:created>
  <dcterms:modified xsi:type="dcterms:W3CDTF">2026-06-05T11:57:37.5182748Z</dcterms:modified>
</coreProperties>
</file>